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7575" w:rsidRPr="00CC3AFF" w:rsidRDefault="009D7575" w:rsidP="009D7575">
      <w:pPr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CC3AFF">
        <w:rPr>
          <w:rFonts w:ascii="Arial" w:hAnsi="Arial" w:cs="Arial"/>
          <w:b/>
          <w:sz w:val="20"/>
          <w:szCs w:val="20"/>
        </w:rPr>
        <w:t>OPIS PRZEDMIOTU ZAMÓWIENIA</w:t>
      </w:r>
    </w:p>
    <w:p w:rsidR="009D7575" w:rsidRPr="00CC3AFF" w:rsidRDefault="009D7575" w:rsidP="009D7575">
      <w:pPr>
        <w:jc w:val="center"/>
        <w:rPr>
          <w:rFonts w:ascii="Arial" w:hAnsi="Arial" w:cs="Arial"/>
          <w:sz w:val="20"/>
          <w:szCs w:val="20"/>
        </w:rPr>
      </w:pPr>
      <w:r w:rsidRPr="00CC3AFF">
        <w:rPr>
          <w:rFonts w:ascii="Arial" w:hAnsi="Arial" w:cs="Arial"/>
          <w:sz w:val="20"/>
          <w:szCs w:val="20"/>
        </w:rPr>
        <w:t>Specyfikacja techniczna</w:t>
      </w:r>
    </w:p>
    <w:p w:rsidR="006E7EB2" w:rsidRDefault="009D7575" w:rsidP="009D7575">
      <w:pPr>
        <w:snapToGrid w:val="0"/>
        <w:ind w:firstLine="360"/>
        <w:jc w:val="center"/>
        <w:rPr>
          <w:rFonts w:ascii="Arial" w:hAnsi="Arial" w:cs="Arial"/>
          <w:b/>
          <w:sz w:val="20"/>
          <w:szCs w:val="20"/>
        </w:rPr>
      </w:pPr>
      <w:r w:rsidRPr="00DE26FB">
        <w:rPr>
          <w:rFonts w:ascii="Arial" w:hAnsi="Arial" w:cs="Arial"/>
          <w:b/>
          <w:sz w:val="20"/>
          <w:szCs w:val="20"/>
        </w:rPr>
        <w:t xml:space="preserve">Dostawa w formie leasingu operacyjnego </w:t>
      </w:r>
      <w:r w:rsidR="006E7EB2">
        <w:rPr>
          <w:rFonts w:ascii="Arial" w:hAnsi="Arial" w:cs="Arial"/>
          <w:b/>
          <w:sz w:val="20"/>
          <w:szCs w:val="20"/>
        </w:rPr>
        <w:t xml:space="preserve">(z </w:t>
      </w:r>
      <w:r w:rsidR="00C043BA">
        <w:rPr>
          <w:rFonts w:ascii="Arial" w:hAnsi="Arial" w:cs="Arial"/>
          <w:b/>
          <w:sz w:val="20"/>
          <w:szCs w:val="20"/>
        </w:rPr>
        <w:t>wykupem</w:t>
      </w:r>
      <w:r w:rsidR="006E7EB2">
        <w:rPr>
          <w:rFonts w:ascii="Arial" w:hAnsi="Arial" w:cs="Arial"/>
          <w:b/>
          <w:sz w:val="20"/>
          <w:szCs w:val="20"/>
        </w:rPr>
        <w:t xml:space="preserve">) </w:t>
      </w:r>
    </w:p>
    <w:p w:rsidR="009D7575" w:rsidRPr="00DE26FB" w:rsidRDefault="009D7575" w:rsidP="009D7575">
      <w:pPr>
        <w:snapToGrid w:val="0"/>
        <w:ind w:firstLine="360"/>
        <w:jc w:val="center"/>
        <w:rPr>
          <w:rFonts w:ascii="Arial" w:eastAsia="Times New Roman" w:hAnsi="Arial" w:cs="Arial"/>
          <w:b/>
          <w:bCs/>
          <w:iCs/>
          <w:sz w:val="20"/>
          <w:szCs w:val="20"/>
        </w:rPr>
      </w:pPr>
      <w:r w:rsidRPr="00DE26FB">
        <w:rPr>
          <w:rFonts w:ascii="Arial" w:hAnsi="Arial" w:cs="Arial"/>
          <w:b/>
          <w:sz w:val="20"/>
          <w:szCs w:val="20"/>
        </w:rPr>
        <w:t>nowego samochodu osobowego</w:t>
      </w:r>
    </w:p>
    <w:p w:rsidR="009D7575" w:rsidRPr="003B7229" w:rsidRDefault="009D7575" w:rsidP="009D7575">
      <w:pPr>
        <w:snapToGrid w:val="0"/>
        <w:ind w:firstLine="360"/>
        <w:rPr>
          <w:rFonts w:ascii="Arial" w:eastAsia="Times New Roman" w:hAnsi="Arial" w:cs="Arial"/>
          <w:b/>
          <w:bCs/>
          <w:iCs/>
          <w:sz w:val="20"/>
          <w:szCs w:val="20"/>
        </w:rPr>
      </w:pPr>
    </w:p>
    <w:p w:rsidR="00FA68FC" w:rsidRDefault="009D7575" w:rsidP="009D7575">
      <w:pPr>
        <w:spacing w:after="0"/>
        <w:jc w:val="both"/>
        <w:rPr>
          <w:rFonts w:ascii="Arial" w:hAnsi="Arial" w:cs="Arial"/>
          <w:sz w:val="20"/>
          <w:szCs w:val="20"/>
        </w:rPr>
      </w:pPr>
      <w:r w:rsidRPr="00F17099">
        <w:rPr>
          <w:rFonts w:ascii="Arial" w:hAnsi="Arial" w:cs="Arial"/>
          <w:sz w:val="20"/>
          <w:szCs w:val="20"/>
        </w:rPr>
        <w:t xml:space="preserve">Przedmiotem zamówienia jest </w:t>
      </w:r>
      <w:r w:rsidR="0089053D" w:rsidRPr="00F17099">
        <w:rPr>
          <w:rFonts w:ascii="Arial" w:eastAsia="Times New Roman" w:hAnsi="Arial" w:cs="Arial"/>
          <w:bCs/>
          <w:sz w:val="20"/>
          <w:szCs w:val="20"/>
        </w:rPr>
        <w:t>dostawa, w formie leasingu operacyjnego</w:t>
      </w:r>
      <w:r w:rsidR="003E1AFC">
        <w:rPr>
          <w:rFonts w:ascii="Arial" w:eastAsia="Times New Roman" w:hAnsi="Arial" w:cs="Arial"/>
          <w:bCs/>
          <w:sz w:val="20"/>
          <w:szCs w:val="20"/>
        </w:rPr>
        <w:t xml:space="preserve"> (z </w:t>
      </w:r>
      <w:r w:rsidR="00C043BA">
        <w:rPr>
          <w:rFonts w:ascii="Arial" w:eastAsia="Times New Roman" w:hAnsi="Arial" w:cs="Arial"/>
          <w:bCs/>
          <w:sz w:val="20"/>
          <w:szCs w:val="20"/>
        </w:rPr>
        <w:t>wykupem</w:t>
      </w:r>
      <w:r w:rsidR="003E1AFC">
        <w:rPr>
          <w:rFonts w:ascii="Arial" w:eastAsia="Times New Roman" w:hAnsi="Arial" w:cs="Arial"/>
          <w:bCs/>
          <w:sz w:val="20"/>
          <w:szCs w:val="20"/>
        </w:rPr>
        <w:t>)</w:t>
      </w:r>
      <w:r w:rsidR="0089053D" w:rsidRPr="00F17099">
        <w:rPr>
          <w:rFonts w:ascii="Arial" w:eastAsia="Times New Roman" w:hAnsi="Arial" w:cs="Arial"/>
          <w:bCs/>
          <w:sz w:val="20"/>
          <w:szCs w:val="20"/>
        </w:rPr>
        <w:t>, fabrycznie nowego samochodu osobowego</w:t>
      </w:r>
      <w:r w:rsidR="0089053D" w:rsidRPr="00F17099">
        <w:rPr>
          <w:rFonts w:ascii="Arial" w:eastAsia="Times New Roman" w:hAnsi="Arial" w:cs="Arial"/>
          <w:sz w:val="20"/>
          <w:szCs w:val="20"/>
        </w:rPr>
        <w:t xml:space="preserve"> zgodnie z </w:t>
      </w:r>
      <w:r w:rsidR="00F17099" w:rsidRPr="00F17099">
        <w:rPr>
          <w:rFonts w:ascii="Arial" w:eastAsia="Times New Roman" w:hAnsi="Arial" w:cs="Arial"/>
          <w:sz w:val="20"/>
          <w:szCs w:val="20"/>
        </w:rPr>
        <w:t xml:space="preserve">niniejszym </w:t>
      </w:r>
      <w:r w:rsidR="0089053D" w:rsidRPr="00F17099">
        <w:rPr>
          <w:rFonts w:ascii="Arial" w:eastAsia="Times New Roman" w:hAnsi="Arial" w:cs="Arial"/>
          <w:sz w:val="20"/>
          <w:szCs w:val="20"/>
        </w:rPr>
        <w:t>opisem przedmiotu zamówienia</w:t>
      </w:r>
      <w:r w:rsidRPr="00F17099">
        <w:rPr>
          <w:rFonts w:ascii="Arial" w:hAnsi="Arial" w:cs="Arial"/>
          <w:sz w:val="20"/>
          <w:szCs w:val="20"/>
        </w:rPr>
        <w:t xml:space="preserve">, na potrzeby Urzędu Miasta w Szczecinku. </w:t>
      </w:r>
    </w:p>
    <w:p w:rsidR="00203DBD" w:rsidRPr="0056556F" w:rsidRDefault="00203DBD" w:rsidP="009D7575">
      <w:pPr>
        <w:spacing w:after="0"/>
        <w:jc w:val="both"/>
        <w:rPr>
          <w:rFonts w:ascii="Arial" w:hAnsi="Arial" w:cs="Arial"/>
          <w:sz w:val="20"/>
          <w:szCs w:val="20"/>
          <w:u w:val="single"/>
        </w:rPr>
      </w:pPr>
      <w:r w:rsidRPr="0056556F">
        <w:rPr>
          <w:rFonts w:ascii="Arial" w:hAnsi="Arial" w:cs="Arial"/>
          <w:sz w:val="20"/>
          <w:szCs w:val="20"/>
          <w:u w:val="single"/>
        </w:rPr>
        <w:t>Wymagane:</w:t>
      </w:r>
    </w:p>
    <w:p w:rsidR="00203DBD" w:rsidRPr="003F3407" w:rsidRDefault="009D7575" w:rsidP="00B0075C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bCs/>
          <w:strike/>
          <w:sz w:val="20"/>
          <w:szCs w:val="20"/>
          <w:lang w:eastAsia="pl-PL"/>
        </w:rPr>
      </w:pPr>
      <w:r w:rsidRPr="00203DBD">
        <w:rPr>
          <w:rFonts w:ascii="Arial" w:hAnsi="Arial" w:cs="Arial"/>
          <w:sz w:val="20"/>
          <w:szCs w:val="20"/>
        </w:rPr>
        <w:t xml:space="preserve">Pojazd musi </w:t>
      </w:r>
      <w:r w:rsidR="00E80786" w:rsidRPr="00203DBD">
        <w:rPr>
          <w:rFonts w:ascii="Arial" w:hAnsi="Arial" w:cs="Arial"/>
          <w:sz w:val="20"/>
          <w:szCs w:val="20"/>
        </w:rPr>
        <w:t>być fabrycznie nowy, nieużywany</w:t>
      </w:r>
      <w:r w:rsidRPr="00203DBD">
        <w:rPr>
          <w:rFonts w:ascii="Arial" w:hAnsi="Arial" w:cs="Arial"/>
          <w:sz w:val="20"/>
          <w:szCs w:val="20"/>
        </w:rPr>
        <w:t xml:space="preserve"> </w:t>
      </w:r>
      <w:r w:rsidR="00FA68FC" w:rsidRPr="00203DBD">
        <w:rPr>
          <w:rFonts w:ascii="Arial" w:eastAsia="Times New Roman" w:hAnsi="Arial" w:cs="Arial"/>
          <w:sz w:val="20"/>
          <w:szCs w:val="20"/>
        </w:rPr>
        <w:t>(nie był samochodem demonstracyjnym, powystawowym)</w:t>
      </w:r>
      <w:r w:rsidR="00E80786" w:rsidRPr="00203DBD">
        <w:rPr>
          <w:rFonts w:ascii="Arial" w:eastAsia="Times New Roman" w:hAnsi="Arial" w:cs="Arial"/>
          <w:sz w:val="20"/>
          <w:szCs w:val="20"/>
        </w:rPr>
        <w:t>,</w:t>
      </w:r>
      <w:r w:rsidR="00FA68FC" w:rsidRPr="00203DBD">
        <w:rPr>
          <w:rFonts w:ascii="Arial" w:hAnsi="Arial" w:cs="Arial"/>
          <w:sz w:val="20"/>
          <w:szCs w:val="20"/>
        </w:rPr>
        <w:t xml:space="preserve"> </w:t>
      </w:r>
      <w:r w:rsidRPr="00203DBD">
        <w:rPr>
          <w:rFonts w:ascii="Arial" w:hAnsi="Arial" w:cs="Arial"/>
          <w:sz w:val="20"/>
          <w:szCs w:val="20"/>
        </w:rPr>
        <w:t>kompletny</w:t>
      </w:r>
      <w:r w:rsidR="000F62B5" w:rsidRPr="00203DBD">
        <w:rPr>
          <w:rFonts w:ascii="Arial" w:hAnsi="Arial" w:cs="Arial"/>
          <w:sz w:val="20"/>
          <w:szCs w:val="20"/>
        </w:rPr>
        <w:t>,</w:t>
      </w:r>
      <w:r w:rsidRPr="00203DBD">
        <w:rPr>
          <w:rFonts w:ascii="Arial" w:hAnsi="Arial" w:cs="Arial"/>
          <w:sz w:val="20"/>
          <w:szCs w:val="20"/>
        </w:rPr>
        <w:t xml:space="preserve"> z homologacją umożliwiającą zgodnie z obowiązującymi przepisami dopuszczenie do ruchu oraz wolny od wad technicznych i prawnych. </w:t>
      </w:r>
      <w:r w:rsidR="00B0075C" w:rsidRPr="00203DBD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Samochód musi spełniać wymagania techniczne określone przez obowiązujące w Polsce przepisy dla pojazdów poruszających się po drogach publicznych, w tym warunki techniczne wynikające z ustawy z dnia 20 czerwca 1997 r. Prawo o ruchu </w:t>
      </w:r>
      <w:r w:rsidR="00B0075C" w:rsidRPr="003F3407">
        <w:rPr>
          <w:rFonts w:ascii="Arial" w:eastAsia="Times New Roman" w:hAnsi="Arial" w:cs="Arial"/>
          <w:bCs/>
          <w:sz w:val="20"/>
          <w:szCs w:val="20"/>
          <w:lang w:eastAsia="pl-PL"/>
        </w:rPr>
        <w:t>drogowym (Dz. U. z 202</w:t>
      </w:r>
      <w:r w:rsidR="003F3407" w:rsidRPr="003F3407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="00B0075C" w:rsidRPr="003F340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r. poz. </w:t>
      </w:r>
      <w:r w:rsidR="003F3407" w:rsidRPr="003F3407">
        <w:rPr>
          <w:rFonts w:ascii="Arial" w:eastAsia="Times New Roman" w:hAnsi="Arial" w:cs="Arial"/>
          <w:bCs/>
          <w:sz w:val="20"/>
          <w:szCs w:val="20"/>
          <w:lang w:eastAsia="pl-PL"/>
        </w:rPr>
        <w:t>1251</w:t>
      </w:r>
      <w:r w:rsidR="00B0075C" w:rsidRPr="003F340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ze zm.)</w:t>
      </w:r>
    </w:p>
    <w:p w:rsidR="00203DBD" w:rsidRPr="00203DBD" w:rsidRDefault="00B0075C" w:rsidP="00203DBD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bCs/>
          <w:strike/>
          <w:color w:val="FF0000"/>
          <w:sz w:val="20"/>
          <w:szCs w:val="20"/>
          <w:lang w:eastAsia="pl-PL"/>
        </w:rPr>
      </w:pPr>
      <w:r w:rsidRPr="00203DBD">
        <w:rPr>
          <w:rFonts w:ascii="Arial" w:eastAsia="Times New Roman" w:hAnsi="Arial" w:cs="Arial"/>
          <w:bCs/>
          <w:sz w:val="20"/>
          <w:szCs w:val="20"/>
          <w:lang w:eastAsia="pl-PL"/>
        </w:rPr>
        <w:t>Samochód musi być zarejestrowany i posiadać tablice rejestracyjne</w:t>
      </w:r>
      <w:r w:rsidRPr="00203DBD">
        <w:rPr>
          <w:rFonts w:ascii="Arial" w:hAnsi="Arial" w:cs="Arial"/>
          <w:sz w:val="20"/>
          <w:szCs w:val="20"/>
        </w:rPr>
        <w:t xml:space="preserve">. </w:t>
      </w:r>
    </w:p>
    <w:p w:rsidR="00203DBD" w:rsidRPr="00203DBD" w:rsidRDefault="009D7575" w:rsidP="00203DBD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bCs/>
          <w:strike/>
          <w:color w:val="FF0000"/>
          <w:sz w:val="20"/>
          <w:szCs w:val="20"/>
          <w:lang w:eastAsia="pl-PL"/>
        </w:rPr>
      </w:pPr>
      <w:r w:rsidRPr="00203DBD">
        <w:rPr>
          <w:rFonts w:ascii="Arial" w:hAnsi="Arial" w:cs="Arial"/>
          <w:sz w:val="20"/>
          <w:szCs w:val="20"/>
        </w:rPr>
        <w:t>Wykonawca dostarczy pojazd na koszt wł</w:t>
      </w:r>
      <w:r w:rsidR="008C5585">
        <w:rPr>
          <w:rFonts w:ascii="Arial" w:hAnsi="Arial" w:cs="Arial"/>
          <w:sz w:val="20"/>
          <w:szCs w:val="20"/>
        </w:rPr>
        <w:t xml:space="preserve">asny do siedziby Zamawiającego – pl. Wolności 13, </w:t>
      </w:r>
      <w:r w:rsidR="008C5585">
        <w:rPr>
          <w:rFonts w:ascii="Arial" w:hAnsi="Arial" w:cs="Arial"/>
          <w:sz w:val="20"/>
          <w:szCs w:val="20"/>
        </w:rPr>
        <w:br/>
        <w:t>78-400 Szczecinek.</w:t>
      </w:r>
    </w:p>
    <w:p w:rsidR="009D7575" w:rsidRPr="00203DBD" w:rsidRDefault="009D7575" w:rsidP="00203DBD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bCs/>
          <w:strike/>
          <w:color w:val="FF0000"/>
          <w:sz w:val="20"/>
          <w:szCs w:val="20"/>
          <w:lang w:eastAsia="pl-PL"/>
        </w:rPr>
      </w:pPr>
      <w:r w:rsidRPr="00203DBD">
        <w:rPr>
          <w:rFonts w:ascii="Arial" w:hAnsi="Arial" w:cs="Arial"/>
          <w:sz w:val="20"/>
          <w:szCs w:val="20"/>
        </w:rPr>
        <w:t xml:space="preserve">Wraz z przekazaniem pojazdu, Wykonawca przekaże Zamawiającemu: </w:t>
      </w:r>
    </w:p>
    <w:p w:rsidR="00F17099" w:rsidRPr="0002640A" w:rsidRDefault="00F17099" w:rsidP="00203DBD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</w:rPr>
      </w:pPr>
      <w:r w:rsidRPr="0002640A">
        <w:rPr>
          <w:rFonts w:ascii="Arial" w:hAnsi="Arial" w:cs="Arial"/>
          <w:sz w:val="20"/>
        </w:rPr>
        <w:t xml:space="preserve">pełen komplet kluczyków (minimum 2 szt.) i pilotów w ilości zgodnej z ofertą producenta, </w:t>
      </w:r>
    </w:p>
    <w:p w:rsidR="00F17099" w:rsidRPr="0002640A" w:rsidRDefault="003B2C25" w:rsidP="00203DBD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</w:rPr>
      </w:pPr>
      <w:r w:rsidRPr="0002640A">
        <w:rPr>
          <w:rFonts w:ascii="Arial" w:eastAsia="Times New Roman" w:hAnsi="Arial" w:cs="Arial"/>
          <w:sz w:val="20"/>
          <w:szCs w:val="20"/>
          <w:lang w:eastAsia="pl-PL"/>
        </w:rPr>
        <w:t>fabryczną instrukcję obsługi pojazdu w języku polskim wraz ze wszystkimi dokumentami niezbędnymi do prawidłowej eksploatacji samochodu przez Zamawiającego</w:t>
      </w:r>
    </w:p>
    <w:p w:rsidR="00F17099" w:rsidRPr="0002640A" w:rsidRDefault="00F17099" w:rsidP="00203DBD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</w:rPr>
      </w:pPr>
      <w:r w:rsidRPr="0002640A">
        <w:rPr>
          <w:rFonts w:ascii="Arial" w:hAnsi="Arial" w:cs="Arial"/>
          <w:sz w:val="20"/>
        </w:rPr>
        <w:t xml:space="preserve">książkę gwarancyjną </w:t>
      </w:r>
      <w:r w:rsidR="003B2C25" w:rsidRPr="0002640A">
        <w:rPr>
          <w:rFonts w:ascii="Arial" w:hAnsi="Arial" w:cs="Arial"/>
          <w:sz w:val="20"/>
        </w:rPr>
        <w:t xml:space="preserve">(kartę gwarancyjną) </w:t>
      </w:r>
      <w:r w:rsidRPr="0002640A">
        <w:rPr>
          <w:rFonts w:ascii="Arial" w:hAnsi="Arial" w:cs="Arial"/>
          <w:sz w:val="20"/>
        </w:rPr>
        <w:t xml:space="preserve">wraz ze szczegółowymi warunkami gwarancji </w:t>
      </w:r>
      <w:r w:rsidR="00203DBD">
        <w:rPr>
          <w:rFonts w:ascii="Arial" w:hAnsi="Arial" w:cs="Arial"/>
          <w:sz w:val="20"/>
        </w:rPr>
        <w:br/>
      </w:r>
      <w:r w:rsidRPr="0002640A">
        <w:rPr>
          <w:rFonts w:ascii="Arial" w:hAnsi="Arial" w:cs="Arial"/>
          <w:sz w:val="20"/>
        </w:rPr>
        <w:t xml:space="preserve">i serwisu, </w:t>
      </w:r>
    </w:p>
    <w:p w:rsidR="00F17099" w:rsidRPr="0002640A" w:rsidRDefault="00F17099" w:rsidP="00203DBD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</w:rPr>
      </w:pPr>
      <w:r w:rsidRPr="0002640A">
        <w:rPr>
          <w:rFonts w:ascii="Arial" w:hAnsi="Arial" w:cs="Arial"/>
          <w:sz w:val="20"/>
        </w:rPr>
        <w:t xml:space="preserve">książkę przeglądów serwisowych </w:t>
      </w:r>
      <w:r w:rsidR="003B2C25" w:rsidRPr="0002640A">
        <w:rPr>
          <w:rFonts w:ascii="Arial" w:eastAsia="Times New Roman" w:hAnsi="Arial" w:cs="Arial"/>
          <w:sz w:val="20"/>
          <w:szCs w:val="20"/>
          <w:lang w:eastAsia="pl-PL"/>
        </w:rPr>
        <w:t>lub dostęp do elektronicznej książki przeglądów serwisowych,</w:t>
      </w:r>
    </w:p>
    <w:p w:rsidR="00F17099" w:rsidRPr="0002640A" w:rsidRDefault="00F17099" w:rsidP="00203DBD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</w:rPr>
      </w:pPr>
      <w:r w:rsidRPr="0002640A">
        <w:rPr>
          <w:rFonts w:ascii="Arial" w:hAnsi="Arial" w:cs="Arial"/>
          <w:sz w:val="20"/>
        </w:rPr>
        <w:t>świadectwo homologacji,</w:t>
      </w:r>
    </w:p>
    <w:p w:rsidR="00F17099" w:rsidRPr="0002640A" w:rsidRDefault="00F17099" w:rsidP="00203DBD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02640A">
        <w:rPr>
          <w:rFonts w:ascii="Arial" w:hAnsi="Arial" w:cs="Arial"/>
          <w:sz w:val="20"/>
          <w:szCs w:val="20"/>
        </w:rPr>
        <w:t xml:space="preserve">dokumenty niezbędne do ubezpieczenia pojazdu. </w:t>
      </w:r>
    </w:p>
    <w:p w:rsidR="00420BD4" w:rsidRDefault="00341CE4" w:rsidP="00420BD4">
      <w:pPr>
        <w:pStyle w:val="Akapitzlist"/>
        <w:numPr>
          <w:ilvl w:val="0"/>
          <w:numId w:val="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420BD4">
        <w:rPr>
          <w:rFonts w:ascii="Arial" w:hAnsi="Arial" w:cs="Arial"/>
          <w:sz w:val="20"/>
          <w:szCs w:val="20"/>
        </w:rPr>
        <w:t>Wykonawca</w:t>
      </w:r>
      <w:r w:rsidR="009D7575" w:rsidRPr="00420BD4">
        <w:rPr>
          <w:rFonts w:ascii="Arial" w:hAnsi="Arial" w:cs="Arial"/>
          <w:sz w:val="20"/>
          <w:szCs w:val="20"/>
        </w:rPr>
        <w:t xml:space="preserve"> zapewni autoryzowany serwis </w:t>
      </w:r>
      <w:r w:rsidRPr="00420BD4">
        <w:rPr>
          <w:rFonts w:ascii="Arial" w:eastAsia="Times New Roman" w:hAnsi="Arial" w:cs="Arial"/>
          <w:sz w:val="20"/>
          <w:szCs w:val="20"/>
        </w:rPr>
        <w:t xml:space="preserve">posiadający autoryzację producenta samochodu. </w:t>
      </w:r>
      <w:r w:rsidRPr="00420BD4">
        <w:rPr>
          <w:rFonts w:ascii="Arial" w:hAnsi="Arial" w:cs="Arial"/>
          <w:sz w:val="20"/>
        </w:rPr>
        <w:t>Odległość do punktu serwisowego wyniesie nie więcej niż 100 km od siedziby Zamawiającego</w:t>
      </w:r>
      <w:r w:rsidRPr="00420BD4">
        <w:rPr>
          <w:rFonts w:ascii="Arial" w:hAnsi="Arial" w:cs="Arial"/>
          <w:sz w:val="20"/>
          <w:szCs w:val="20"/>
        </w:rPr>
        <w:t xml:space="preserve"> </w:t>
      </w:r>
      <w:r w:rsidR="009D7575" w:rsidRPr="00420BD4">
        <w:rPr>
          <w:rFonts w:ascii="Arial" w:hAnsi="Arial" w:cs="Arial"/>
          <w:sz w:val="20"/>
          <w:szCs w:val="20"/>
        </w:rPr>
        <w:t xml:space="preserve">oraz przedstawi listę autoryzowanych serwisów na terenie kraju. </w:t>
      </w:r>
    </w:p>
    <w:p w:rsidR="00A560CD" w:rsidRPr="00420BD4" w:rsidRDefault="00A560CD" w:rsidP="00420BD4">
      <w:pPr>
        <w:pStyle w:val="Akapitzlist"/>
        <w:numPr>
          <w:ilvl w:val="0"/>
          <w:numId w:val="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420BD4">
        <w:rPr>
          <w:rFonts w:ascii="Arial" w:hAnsi="Arial" w:cs="Arial"/>
          <w:sz w:val="20"/>
          <w:szCs w:val="20"/>
        </w:rPr>
        <w:t xml:space="preserve">Wykonawca przeprowadzi w ramach zamówienia nieodpłatne szkolenie z zakresu obsługi użytkowania pojazdu dla dwóch wyznaczonych pracowników Zamawiającego. Szkolenie powinno obejmować podstawowe zasady użytkowania urządzeń umiejscowionych w kabinie, zasady wykonywania obsługi codziennej oraz planowanych przeglądów gwarancyjnych. Szkolenie zostanie przeprowadzone w dniu dostawy pojazdu. </w:t>
      </w:r>
    </w:p>
    <w:p w:rsidR="00341CE4" w:rsidRPr="00341CE4" w:rsidRDefault="00341CE4" w:rsidP="009D7575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W w:w="908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4"/>
        <w:gridCol w:w="4788"/>
        <w:gridCol w:w="3685"/>
      </w:tblGrid>
      <w:tr w:rsidR="0098377F" w:rsidRPr="00612BC0" w:rsidTr="001F3EFA">
        <w:tc>
          <w:tcPr>
            <w:tcW w:w="614" w:type="dxa"/>
            <w:shd w:val="clear" w:color="auto" w:fill="auto"/>
            <w:vAlign w:val="center"/>
            <w:hideMark/>
          </w:tcPr>
          <w:p w:rsidR="0098377F" w:rsidRPr="00612BC0" w:rsidRDefault="0098377F" w:rsidP="000351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12BC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</w:t>
            </w:r>
            <w:r w:rsidR="000351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</w:t>
            </w:r>
            <w:r w:rsidRPr="00612BC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788" w:type="dxa"/>
            <w:shd w:val="clear" w:color="auto" w:fill="auto"/>
            <w:vAlign w:val="center"/>
            <w:hideMark/>
          </w:tcPr>
          <w:p w:rsidR="0098377F" w:rsidRPr="00612BC0" w:rsidRDefault="0098377F" w:rsidP="00F65B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12BC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98377F" w:rsidRPr="00612BC0" w:rsidRDefault="0098377F" w:rsidP="00F65B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12BC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Wymagania zamawiającego</w:t>
            </w:r>
          </w:p>
        </w:tc>
      </w:tr>
      <w:tr w:rsidR="0098377F" w:rsidRPr="00612BC0" w:rsidTr="00035126">
        <w:tc>
          <w:tcPr>
            <w:tcW w:w="9087" w:type="dxa"/>
            <w:gridSpan w:val="3"/>
            <w:shd w:val="clear" w:color="auto" w:fill="auto"/>
            <w:vAlign w:val="center"/>
            <w:hideMark/>
          </w:tcPr>
          <w:p w:rsidR="0098377F" w:rsidRPr="00612BC0" w:rsidRDefault="0098377F" w:rsidP="000351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12BC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WYMAGANIA PODSTAWOWE</w:t>
            </w:r>
          </w:p>
        </w:tc>
      </w:tr>
      <w:tr w:rsidR="0098377F" w:rsidRPr="00612BC0" w:rsidTr="001F3EFA">
        <w:tc>
          <w:tcPr>
            <w:tcW w:w="614" w:type="dxa"/>
            <w:shd w:val="clear" w:color="auto" w:fill="auto"/>
            <w:vAlign w:val="center"/>
            <w:hideMark/>
          </w:tcPr>
          <w:p w:rsidR="0098377F" w:rsidRPr="00612BC0" w:rsidRDefault="0098377F" w:rsidP="000351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788" w:type="dxa"/>
            <w:shd w:val="clear" w:color="auto" w:fill="auto"/>
            <w:vAlign w:val="center"/>
            <w:hideMark/>
          </w:tcPr>
          <w:p w:rsidR="0098377F" w:rsidRPr="00612BC0" w:rsidRDefault="0098377F" w:rsidP="00F65B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Typ 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98377F" w:rsidRPr="00612BC0" w:rsidRDefault="00210B88" w:rsidP="00F65B9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</w:t>
            </w:r>
            <w:r w:rsidR="0098377F"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edan</w:t>
            </w:r>
            <w:r w:rsidR="00F0550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/ </w:t>
            </w:r>
            <w:proofErr w:type="spellStart"/>
            <w:r w:rsidR="00F0550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liftback</w:t>
            </w:r>
            <w:proofErr w:type="spellEnd"/>
          </w:p>
        </w:tc>
      </w:tr>
      <w:tr w:rsidR="0098377F" w:rsidRPr="00612BC0" w:rsidTr="001F3EFA">
        <w:tc>
          <w:tcPr>
            <w:tcW w:w="614" w:type="dxa"/>
            <w:shd w:val="clear" w:color="auto" w:fill="auto"/>
            <w:vAlign w:val="center"/>
            <w:hideMark/>
          </w:tcPr>
          <w:p w:rsidR="0098377F" w:rsidRPr="00612BC0" w:rsidRDefault="0098377F" w:rsidP="000351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788" w:type="dxa"/>
            <w:shd w:val="clear" w:color="auto" w:fill="auto"/>
            <w:vAlign w:val="center"/>
            <w:hideMark/>
          </w:tcPr>
          <w:p w:rsidR="0098377F" w:rsidRPr="00612BC0" w:rsidRDefault="0098377F" w:rsidP="00F65B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Stan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98377F" w:rsidRPr="00612BC0" w:rsidRDefault="00210B88" w:rsidP="00F65B9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</w:t>
            </w:r>
            <w:r w:rsidR="0098377F"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amochód fabrycznie nowy</w:t>
            </w:r>
          </w:p>
        </w:tc>
      </w:tr>
      <w:tr w:rsidR="0098377F" w:rsidRPr="00612BC0" w:rsidTr="001F3EFA">
        <w:tc>
          <w:tcPr>
            <w:tcW w:w="614" w:type="dxa"/>
            <w:shd w:val="clear" w:color="auto" w:fill="auto"/>
            <w:vAlign w:val="center"/>
            <w:hideMark/>
          </w:tcPr>
          <w:p w:rsidR="0098377F" w:rsidRPr="00612BC0" w:rsidRDefault="0098377F" w:rsidP="000351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4788" w:type="dxa"/>
            <w:shd w:val="clear" w:color="auto" w:fill="auto"/>
            <w:vAlign w:val="center"/>
            <w:hideMark/>
          </w:tcPr>
          <w:p w:rsidR="0098377F" w:rsidRPr="00612BC0" w:rsidRDefault="0098377F" w:rsidP="00F65B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Liczba miejsc siedzących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98377F" w:rsidRPr="00612BC0" w:rsidRDefault="0098377F" w:rsidP="00F65B9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</w:tr>
      <w:tr w:rsidR="0098377F" w:rsidRPr="00612BC0" w:rsidTr="001F3EFA">
        <w:tc>
          <w:tcPr>
            <w:tcW w:w="614" w:type="dxa"/>
            <w:shd w:val="clear" w:color="auto" w:fill="auto"/>
            <w:vAlign w:val="center"/>
            <w:hideMark/>
          </w:tcPr>
          <w:p w:rsidR="0098377F" w:rsidRPr="00612BC0" w:rsidRDefault="0098377F" w:rsidP="000351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4788" w:type="dxa"/>
            <w:shd w:val="clear" w:color="auto" w:fill="auto"/>
            <w:vAlign w:val="center"/>
            <w:hideMark/>
          </w:tcPr>
          <w:p w:rsidR="0098377F" w:rsidRPr="00612BC0" w:rsidRDefault="00B773F9" w:rsidP="00F65B9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Liczba drzwi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98377F" w:rsidRPr="00612BC0" w:rsidRDefault="00D73562" w:rsidP="00F65B9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</w:t>
            </w:r>
            <w:r w:rsidR="00F0550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inimum 4</w:t>
            </w:r>
          </w:p>
        </w:tc>
      </w:tr>
      <w:tr w:rsidR="0098377F" w:rsidRPr="00612BC0" w:rsidTr="001F3EFA">
        <w:tc>
          <w:tcPr>
            <w:tcW w:w="614" w:type="dxa"/>
            <w:shd w:val="clear" w:color="auto" w:fill="auto"/>
            <w:vAlign w:val="center"/>
            <w:hideMark/>
          </w:tcPr>
          <w:p w:rsidR="0098377F" w:rsidRPr="00612BC0" w:rsidRDefault="0098377F" w:rsidP="000351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4788" w:type="dxa"/>
            <w:shd w:val="clear" w:color="auto" w:fill="auto"/>
            <w:vAlign w:val="center"/>
            <w:hideMark/>
          </w:tcPr>
          <w:p w:rsidR="0098377F" w:rsidRPr="00612BC0" w:rsidRDefault="00B773F9" w:rsidP="00F65B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Rok produkcji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98377F" w:rsidRPr="00612BC0" w:rsidRDefault="009F6CCC" w:rsidP="00F65B9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</w:t>
            </w:r>
            <w:r w:rsidR="0098377F"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2024 r.</w:t>
            </w:r>
          </w:p>
        </w:tc>
      </w:tr>
      <w:tr w:rsidR="0098377F" w:rsidRPr="00612BC0" w:rsidTr="001F3EFA">
        <w:tc>
          <w:tcPr>
            <w:tcW w:w="614" w:type="dxa"/>
            <w:shd w:val="clear" w:color="auto" w:fill="auto"/>
            <w:vAlign w:val="center"/>
            <w:hideMark/>
          </w:tcPr>
          <w:p w:rsidR="0098377F" w:rsidRPr="00612BC0" w:rsidRDefault="0098377F" w:rsidP="000351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4788" w:type="dxa"/>
            <w:shd w:val="clear" w:color="auto" w:fill="auto"/>
            <w:vAlign w:val="center"/>
            <w:hideMark/>
          </w:tcPr>
          <w:p w:rsidR="0098377F" w:rsidRPr="00612BC0" w:rsidRDefault="00B773F9" w:rsidP="00F65B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Kolor nadwozia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98377F" w:rsidRPr="00612BC0" w:rsidRDefault="0098377F" w:rsidP="00F65B9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czarny lub odcienie szarego</w:t>
            </w:r>
          </w:p>
        </w:tc>
      </w:tr>
      <w:tr w:rsidR="0098377F" w:rsidRPr="00612BC0" w:rsidTr="001F3EFA">
        <w:tc>
          <w:tcPr>
            <w:tcW w:w="614" w:type="dxa"/>
            <w:shd w:val="clear" w:color="auto" w:fill="auto"/>
            <w:vAlign w:val="center"/>
            <w:hideMark/>
          </w:tcPr>
          <w:p w:rsidR="0098377F" w:rsidRPr="00612BC0" w:rsidRDefault="0098377F" w:rsidP="000351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4788" w:type="dxa"/>
            <w:shd w:val="clear" w:color="auto" w:fill="auto"/>
            <w:vAlign w:val="center"/>
            <w:hideMark/>
          </w:tcPr>
          <w:p w:rsidR="0098377F" w:rsidRPr="00612BC0" w:rsidRDefault="00B773F9" w:rsidP="00F65B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Nadwozie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98377F" w:rsidRPr="00612BC0" w:rsidRDefault="00210B88" w:rsidP="00F65B9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</w:t>
            </w:r>
            <w:r w:rsidR="0098377F"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edan</w:t>
            </w:r>
            <w:r w:rsidR="007260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/ </w:t>
            </w:r>
            <w:proofErr w:type="spellStart"/>
            <w:r w:rsidR="007260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liftback</w:t>
            </w:r>
            <w:proofErr w:type="spellEnd"/>
          </w:p>
        </w:tc>
      </w:tr>
      <w:tr w:rsidR="0098377F" w:rsidRPr="00612BC0" w:rsidTr="001F3EFA">
        <w:tc>
          <w:tcPr>
            <w:tcW w:w="614" w:type="dxa"/>
            <w:shd w:val="clear" w:color="auto" w:fill="auto"/>
            <w:vAlign w:val="center"/>
            <w:hideMark/>
          </w:tcPr>
          <w:p w:rsidR="0098377F" w:rsidRPr="00612BC0" w:rsidRDefault="0098377F" w:rsidP="000351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4788" w:type="dxa"/>
            <w:shd w:val="clear" w:color="auto" w:fill="auto"/>
            <w:vAlign w:val="center"/>
            <w:hideMark/>
          </w:tcPr>
          <w:p w:rsidR="0098377F" w:rsidRPr="00612BC0" w:rsidRDefault="00B773F9" w:rsidP="00F65B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Silnik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675605" w:rsidRDefault="0098377F" w:rsidP="00F65B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spalinowy benzynowy lub </w:t>
            </w:r>
          </w:p>
          <w:p w:rsidR="0098377F" w:rsidRPr="00612BC0" w:rsidRDefault="0098377F" w:rsidP="00F65B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diesel</w:t>
            </w:r>
          </w:p>
        </w:tc>
      </w:tr>
      <w:tr w:rsidR="0098377F" w:rsidRPr="00612BC0" w:rsidTr="001F3EFA">
        <w:tc>
          <w:tcPr>
            <w:tcW w:w="614" w:type="dxa"/>
            <w:shd w:val="clear" w:color="auto" w:fill="auto"/>
            <w:vAlign w:val="center"/>
            <w:hideMark/>
          </w:tcPr>
          <w:p w:rsidR="0098377F" w:rsidRPr="00612BC0" w:rsidRDefault="0098377F" w:rsidP="000351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4788" w:type="dxa"/>
            <w:shd w:val="clear" w:color="auto" w:fill="auto"/>
            <w:vAlign w:val="center"/>
            <w:hideMark/>
          </w:tcPr>
          <w:p w:rsidR="0098377F" w:rsidRPr="00612BC0" w:rsidRDefault="00B773F9" w:rsidP="00F65B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Skrzynia biegów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98377F" w:rsidRPr="00612BC0" w:rsidRDefault="0098377F" w:rsidP="00F65B9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automatyczna</w:t>
            </w:r>
          </w:p>
        </w:tc>
      </w:tr>
      <w:tr w:rsidR="0098377F" w:rsidRPr="00612BC0" w:rsidTr="001F3EFA">
        <w:tc>
          <w:tcPr>
            <w:tcW w:w="614" w:type="dxa"/>
            <w:shd w:val="clear" w:color="auto" w:fill="auto"/>
            <w:vAlign w:val="center"/>
            <w:hideMark/>
          </w:tcPr>
          <w:p w:rsidR="0098377F" w:rsidRPr="00612BC0" w:rsidRDefault="0098377F" w:rsidP="000351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4788" w:type="dxa"/>
            <w:shd w:val="clear" w:color="auto" w:fill="auto"/>
            <w:vAlign w:val="center"/>
            <w:hideMark/>
          </w:tcPr>
          <w:p w:rsidR="0098377F" w:rsidRPr="00612BC0" w:rsidRDefault="00B773F9" w:rsidP="00F65B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Moc silnika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B773F9" w:rsidRDefault="0098377F" w:rsidP="00F65B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135 kW – 245 kW </w:t>
            </w:r>
          </w:p>
          <w:p w:rsidR="0098377F" w:rsidRPr="00612BC0" w:rsidRDefault="0098377F" w:rsidP="00F65B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(183,55 KM – 333,11 KM)</w:t>
            </w:r>
          </w:p>
        </w:tc>
      </w:tr>
      <w:tr w:rsidR="0098377F" w:rsidRPr="00612BC0" w:rsidTr="001F3EFA">
        <w:tc>
          <w:tcPr>
            <w:tcW w:w="614" w:type="dxa"/>
            <w:shd w:val="clear" w:color="auto" w:fill="auto"/>
            <w:vAlign w:val="center"/>
            <w:hideMark/>
          </w:tcPr>
          <w:p w:rsidR="0098377F" w:rsidRPr="00612BC0" w:rsidRDefault="0098377F" w:rsidP="000351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4788" w:type="dxa"/>
            <w:shd w:val="clear" w:color="auto" w:fill="auto"/>
            <w:vAlign w:val="center"/>
            <w:hideMark/>
          </w:tcPr>
          <w:p w:rsidR="0098377F" w:rsidRPr="00612BC0" w:rsidRDefault="00B773F9" w:rsidP="00F65B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Pojemność silnika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98377F" w:rsidRPr="00612BC0" w:rsidRDefault="0098377F" w:rsidP="00F65B9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1900 cm</w:t>
            </w:r>
            <w:r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pl-PL"/>
              </w:rPr>
              <w:t>3</w:t>
            </w:r>
            <w:r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– 2500cm</w:t>
            </w:r>
            <w:r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</w:tr>
      <w:tr w:rsidR="0098377F" w:rsidRPr="00612BC0" w:rsidTr="001F3EFA">
        <w:tc>
          <w:tcPr>
            <w:tcW w:w="614" w:type="dxa"/>
            <w:shd w:val="clear" w:color="auto" w:fill="auto"/>
            <w:vAlign w:val="center"/>
            <w:hideMark/>
          </w:tcPr>
          <w:p w:rsidR="0098377F" w:rsidRPr="00612BC0" w:rsidRDefault="0098377F" w:rsidP="000351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4788" w:type="dxa"/>
            <w:shd w:val="clear" w:color="auto" w:fill="auto"/>
            <w:vAlign w:val="center"/>
            <w:hideMark/>
          </w:tcPr>
          <w:p w:rsidR="0098377F" w:rsidRPr="00612BC0" w:rsidRDefault="0098377F" w:rsidP="00F65B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Napęd 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98377F" w:rsidRPr="00612BC0" w:rsidRDefault="0098377F" w:rsidP="00F65B9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 x 4 - stały</w:t>
            </w:r>
          </w:p>
        </w:tc>
      </w:tr>
      <w:tr w:rsidR="0098377F" w:rsidRPr="00612BC0" w:rsidTr="001F3EFA">
        <w:tc>
          <w:tcPr>
            <w:tcW w:w="614" w:type="dxa"/>
            <w:shd w:val="clear" w:color="auto" w:fill="auto"/>
            <w:vAlign w:val="center"/>
            <w:hideMark/>
          </w:tcPr>
          <w:p w:rsidR="0098377F" w:rsidRPr="00612BC0" w:rsidRDefault="0098377F" w:rsidP="000351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13.</w:t>
            </w:r>
          </w:p>
        </w:tc>
        <w:tc>
          <w:tcPr>
            <w:tcW w:w="4788" w:type="dxa"/>
            <w:shd w:val="clear" w:color="auto" w:fill="auto"/>
            <w:vAlign w:val="center"/>
            <w:hideMark/>
          </w:tcPr>
          <w:p w:rsidR="0098377F" w:rsidRPr="00612BC0" w:rsidRDefault="0098377F" w:rsidP="00F65B9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Układ kierowniczy 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98377F" w:rsidRPr="00612BC0" w:rsidRDefault="0098377F" w:rsidP="00F65B9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montowany fabrycznie po lewej stronie</w:t>
            </w:r>
          </w:p>
        </w:tc>
      </w:tr>
      <w:tr w:rsidR="0098377F" w:rsidRPr="00612BC0" w:rsidTr="00035126">
        <w:tc>
          <w:tcPr>
            <w:tcW w:w="9087" w:type="dxa"/>
            <w:gridSpan w:val="3"/>
            <w:shd w:val="clear" w:color="auto" w:fill="auto"/>
            <w:vAlign w:val="center"/>
            <w:hideMark/>
          </w:tcPr>
          <w:p w:rsidR="0098377F" w:rsidRPr="00612BC0" w:rsidRDefault="0098377F" w:rsidP="000351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12BC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WYPOSAŻENIE DODATKOWE:</w:t>
            </w:r>
          </w:p>
        </w:tc>
      </w:tr>
      <w:tr w:rsidR="0098377F" w:rsidRPr="00612BC0" w:rsidTr="001F3EFA">
        <w:tc>
          <w:tcPr>
            <w:tcW w:w="614" w:type="dxa"/>
            <w:shd w:val="clear" w:color="auto" w:fill="auto"/>
            <w:vAlign w:val="center"/>
            <w:hideMark/>
          </w:tcPr>
          <w:p w:rsidR="0098377F" w:rsidRPr="00612BC0" w:rsidRDefault="0098377F" w:rsidP="000351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  <w:r w:rsidR="001200E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  <w:r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788" w:type="dxa"/>
            <w:shd w:val="clear" w:color="auto" w:fill="auto"/>
            <w:vAlign w:val="center"/>
            <w:hideMark/>
          </w:tcPr>
          <w:p w:rsidR="0098377F" w:rsidRPr="00612BC0" w:rsidRDefault="0098377F" w:rsidP="00F65B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Alarm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98377F" w:rsidRPr="00612BC0" w:rsidRDefault="0098377F" w:rsidP="00F65B9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wymagane</w:t>
            </w:r>
          </w:p>
        </w:tc>
      </w:tr>
      <w:tr w:rsidR="0098377F" w:rsidRPr="00612BC0" w:rsidTr="001F3EFA">
        <w:tc>
          <w:tcPr>
            <w:tcW w:w="614" w:type="dxa"/>
            <w:shd w:val="clear" w:color="auto" w:fill="auto"/>
            <w:vAlign w:val="center"/>
            <w:hideMark/>
          </w:tcPr>
          <w:p w:rsidR="0098377F" w:rsidRPr="00612BC0" w:rsidRDefault="001200EC" w:rsidP="000351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</w:t>
            </w:r>
            <w:r w:rsidR="0098377F"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788" w:type="dxa"/>
            <w:shd w:val="clear" w:color="auto" w:fill="auto"/>
            <w:vAlign w:val="center"/>
            <w:hideMark/>
          </w:tcPr>
          <w:p w:rsidR="0098377F" w:rsidRPr="00612BC0" w:rsidRDefault="0098377F" w:rsidP="00F65B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Tapicerka czarna lub ciemna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98377F" w:rsidRPr="00612BC0" w:rsidRDefault="0098377F" w:rsidP="00F65B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wymagane</w:t>
            </w:r>
          </w:p>
        </w:tc>
      </w:tr>
      <w:tr w:rsidR="0098377F" w:rsidRPr="00612BC0" w:rsidTr="001F3EFA">
        <w:tc>
          <w:tcPr>
            <w:tcW w:w="614" w:type="dxa"/>
            <w:shd w:val="clear" w:color="auto" w:fill="auto"/>
            <w:vAlign w:val="center"/>
            <w:hideMark/>
          </w:tcPr>
          <w:p w:rsidR="0098377F" w:rsidRPr="00612BC0" w:rsidRDefault="001200EC" w:rsidP="000351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</w:t>
            </w:r>
            <w:r w:rsidR="0098377F"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788" w:type="dxa"/>
            <w:shd w:val="clear" w:color="auto" w:fill="auto"/>
            <w:vAlign w:val="center"/>
            <w:hideMark/>
          </w:tcPr>
          <w:p w:rsidR="0098377F" w:rsidRPr="00612BC0" w:rsidRDefault="0098377F" w:rsidP="00F65B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Minimum 6 poduszek powietrznych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98377F" w:rsidRPr="00612BC0" w:rsidRDefault="0098377F" w:rsidP="00F65B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wymagane</w:t>
            </w:r>
          </w:p>
        </w:tc>
      </w:tr>
      <w:tr w:rsidR="0098377F" w:rsidRPr="00612BC0" w:rsidTr="001F3EFA">
        <w:tc>
          <w:tcPr>
            <w:tcW w:w="614" w:type="dxa"/>
            <w:shd w:val="clear" w:color="auto" w:fill="auto"/>
            <w:vAlign w:val="center"/>
            <w:hideMark/>
          </w:tcPr>
          <w:p w:rsidR="0098377F" w:rsidRPr="00612BC0" w:rsidRDefault="001200EC" w:rsidP="000351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</w:t>
            </w:r>
            <w:r w:rsidR="0098377F"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788" w:type="dxa"/>
            <w:shd w:val="clear" w:color="auto" w:fill="auto"/>
            <w:vAlign w:val="center"/>
            <w:hideMark/>
          </w:tcPr>
          <w:p w:rsidR="0098377F" w:rsidRPr="00612BC0" w:rsidRDefault="0098377F" w:rsidP="00F65B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Asystent utrzymania pasa ruchu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98377F" w:rsidRPr="00612BC0" w:rsidRDefault="0098377F" w:rsidP="00F65B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wymagane</w:t>
            </w:r>
          </w:p>
        </w:tc>
      </w:tr>
      <w:tr w:rsidR="0098377F" w:rsidRPr="00612BC0" w:rsidTr="001F3EFA">
        <w:tc>
          <w:tcPr>
            <w:tcW w:w="614" w:type="dxa"/>
            <w:shd w:val="clear" w:color="auto" w:fill="auto"/>
            <w:vAlign w:val="center"/>
            <w:hideMark/>
          </w:tcPr>
          <w:p w:rsidR="0098377F" w:rsidRPr="00612BC0" w:rsidRDefault="001200EC" w:rsidP="000351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</w:t>
            </w:r>
            <w:r w:rsidR="0098377F"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788" w:type="dxa"/>
            <w:shd w:val="clear" w:color="auto" w:fill="auto"/>
            <w:vAlign w:val="center"/>
            <w:hideMark/>
          </w:tcPr>
          <w:p w:rsidR="0098377F" w:rsidRPr="00612BC0" w:rsidRDefault="0098377F" w:rsidP="00F65B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Asystent zmiany pasa ruchu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98377F" w:rsidRPr="00612BC0" w:rsidRDefault="0098377F" w:rsidP="00F65B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wymagane</w:t>
            </w:r>
          </w:p>
        </w:tc>
      </w:tr>
      <w:tr w:rsidR="0098377F" w:rsidRPr="00612BC0" w:rsidTr="001F3EFA">
        <w:tc>
          <w:tcPr>
            <w:tcW w:w="614" w:type="dxa"/>
            <w:shd w:val="clear" w:color="auto" w:fill="auto"/>
            <w:vAlign w:val="center"/>
            <w:hideMark/>
          </w:tcPr>
          <w:p w:rsidR="0098377F" w:rsidRPr="00612BC0" w:rsidRDefault="001200EC" w:rsidP="000351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</w:t>
            </w:r>
            <w:r w:rsidR="0098377F"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788" w:type="dxa"/>
            <w:shd w:val="clear" w:color="auto" w:fill="auto"/>
            <w:vAlign w:val="center"/>
            <w:hideMark/>
          </w:tcPr>
          <w:p w:rsidR="0098377F" w:rsidRPr="00612BC0" w:rsidRDefault="0098377F" w:rsidP="00F65B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Wspomaganie kierownicy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98377F" w:rsidRPr="00612BC0" w:rsidRDefault="0098377F" w:rsidP="00F65B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wymagane</w:t>
            </w:r>
          </w:p>
        </w:tc>
      </w:tr>
      <w:tr w:rsidR="0098377F" w:rsidRPr="00612BC0" w:rsidTr="001F3EFA">
        <w:tc>
          <w:tcPr>
            <w:tcW w:w="614" w:type="dxa"/>
            <w:shd w:val="clear" w:color="auto" w:fill="auto"/>
            <w:vAlign w:val="center"/>
            <w:hideMark/>
          </w:tcPr>
          <w:p w:rsidR="0098377F" w:rsidRPr="00612BC0" w:rsidRDefault="001200EC" w:rsidP="000351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  <w:r w:rsidR="0098377F"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788" w:type="dxa"/>
            <w:shd w:val="clear" w:color="auto" w:fill="auto"/>
            <w:vAlign w:val="center"/>
            <w:hideMark/>
          </w:tcPr>
          <w:p w:rsidR="0098377F" w:rsidRPr="00612BC0" w:rsidRDefault="0098377F" w:rsidP="00F65B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Multifunkcja kierownica z obsługa systemów multimedialnych, radia, telefonu itd.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98377F" w:rsidRPr="00612BC0" w:rsidRDefault="0098377F" w:rsidP="00F65B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wymagane</w:t>
            </w:r>
          </w:p>
        </w:tc>
      </w:tr>
      <w:tr w:rsidR="0098377F" w:rsidRPr="00612BC0" w:rsidTr="001F3EFA">
        <w:tc>
          <w:tcPr>
            <w:tcW w:w="614" w:type="dxa"/>
            <w:shd w:val="clear" w:color="auto" w:fill="auto"/>
            <w:vAlign w:val="center"/>
            <w:hideMark/>
          </w:tcPr>
          <w:p w:rsidR="0098377F" w:rsidRPr="00612BC0" w:rsidRDefault="001200EC" w:rsidP="000351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</w:t>
            </w:r>
            <w:r w:rsidR="0098377F"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788" w:type="dxa"/>
            <w:shd w:val="clear" w:color="auto" w:fill="auto"/>
            <w:vAlign w:val="center"/>
            <w:hideMark/>
          </w:tcPr>
          <w:p w:rsidR="0098377F" w:rsidRPr="00612BC0" w:rsidRDefault="0098377F" w:rsidP="00F65B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Radio lub inny system umożliwiający odbiór stacji radiowych w technologii cyfrowej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98377F" w:rsidRPr="00612BC0" w:rsidRDefault="0098377F" w:rsidP="00F65B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wymagane</w:t>
            </w:r>
          </w:p>
        </w:tc>
      </w:tr>
      <w:tr w:rsidR="0098377F" w:rsidRPr="00612BC0" w:rsidTr="001F3EFA">
        <w:tc>
          <w:tcPr>
            <w:tcW w:w="614" w:type="dxa"/>
            <w:shd w:val="clear" w:color="auto" w:fill="auto"/>
            <w:vAlign w:val="center"/>
            <w:hideMark/>
          </w:tcPr>
          <w:p w:rsidR="0098377F" w:rsidRPr="00612BC0" w:rsidRDefault="001200EC" w:rsidP="000351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22</w:t>
            </w:r>
            <w:r w:rsidR="0098377F"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788" w:type="dxa"/>
            <w:shd w:val="clear" w:color="auto" w:fill="auto"/>
            <w:vAlign w:val="center"/>
            <w:hideMark/>
          </w:tcPr>
          <w:p w:rsidR="0098377F" w:rsidRPr="00612BC0" w:rsidRDefault="0098377F" w:rsidP="00F65B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System umożliwiający bezprzewodową łączność </w:t>
            </w:r>
            <w:r w:rsidR="00FF3BE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</w:r>
            <w:r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 telefonem wraz z zestawem głośnomówiącym dla kierowcy </w:t>
            </w:r>
            <w:r w:rsidR="00FF3BE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(Bluetooth)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98377F" w:rsidRPr="00612BC0" w:rsidRDefault="0098377F" w:rsidP="00F65B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wymagane</w:t>
            </w:r>
          </w:p>
        </w:tc>
      </w:tr>
      <w:tr w:rsidR="0098377F" w:rsidRPr="00612BC0" w:rsidTr="001F3EFA">
        <w:tc>
          <w:tcPr>
            <w:tcW w:w="614" w:type="dxa"/>
            <w:shd w:val="clear" w:color="auto" w:fill="auto"/>
            <w:vAlign w:val="center"/>
            <w:hideMark/>
          </w:tcPr>
          <w:p w:rsidR="0098377F" w:rsidRPr="00612BC0" w:rsidRDefault="001200EC" w:rsidP="000351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</w:t>
            </w:r>
            <w:r w:rsidR="0098377F"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788" w:type="dxa"/>
            <w:shd w:val="clear" w:color="auto" w:fill="auto"/>
            <w:vAlign w:val="center"/>
            <w:hideMark/>
          </w:tcPr>
          <w:p w:rsidR="0098377F" w:rsidRPr="00612BC0" w:rsidRDefault="0098377F" w:rsidP="00F65B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Połączenie alarmowe – manualne lub automatyczne wezwanie pomocy po wypadku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98377F" w:rsidRPr="00612BC0" w:rsidRDefault="0098377F" w:rsidP="00F65B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wymagane</w:t>
            </w:r>
          </w:p>
        </w:tc>
      </w:tr>
      <w:tr w:rsidR="0098377F" w:rsidRPr="00612BC0" w:rsidTr="001F3EFA">
        <w:tc>
          <w:tcPr>
            <w:tcW w:w="614" w:type="dxa"/>
            <w:shd w:val="clear" w:color="auto" w:fill="auto"/>
            <w:vAlign w:val="center"/>
            <w:hideMark/>
          </w:tcPr>
          <w:p w:rsidR="0098377F" w:rsidRPr="00612BC0" w:rsidRDefault="001200EC" w:rsidP="000351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24</w:t>
            </w:r>
            <w:r w:rsidR="0098377F"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788" w:type="dxa"/>
            <w:shd w:val="clear" w:color="auto" w:fill="auto"/>
            <w:vAlign w:val="center"/>
            <w:hideMark/>
          </w:tcPr>
          <w:p w:rsidR="0098377F" w:rsidRPr="00612BC0" w:rsidRDefault="0098377F" w:rsidP="00F65B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Automatyczne światła z czujnikiem zmierzchu</w:t>
            </w:r>
            <w:r w:rsidR="001750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/ automatyczna zmiana świateł drogowych na światła mijania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98377F" w:rsidRPr="00612BC0" w:rsidRDefault="0098377F" w:rsidP="00F65B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wymagane</w:t>
            </w:r>
          </w:p>
        </w:tc>
      </w:tr>
      <w:tr w:rsidR="0098377F" w:rsidRPr="00612BC0" w:rsidTr="001F3EFA">
        <w:tc>
          <w:tcPr>
            <w:tcW w:w="614" w:type="dxa"/>
            <w:shd w:val="clear" w:color="auto" w:fill="auto"/>
            <w:vAlign w:val="center"/>
            <w:hideMark/>
          </w:tcPr>
          <w:p w:rsidR="0098377F" w:rsidRPr="00612BC0" w:rsidRDefault="001200EC" w:rsidP="000351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</w:t>
            </w:r>
            <w:r w:rsidR="0098377F"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788" w:type="dxa"/>
            <w:shd w:val="clear" w:color="auto" w:fill="auto"/>
            <w:vAlign w:val="center"/>
            <w:hideMark/>
          </w:tcPr>
          <w:p w:rsidR="0098377F" w:rsidRPr="00612BC0" w:rsidRDefault="0098377F" w:rsidP="00F65B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System </w:t>
            </w:r>
            <w:proofErr w:type="spellStart"/>
            <w:r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bezkluczykowego</w:t>
            </w:r>
            <w:proofErr w:type="spellEnd"/>
            <w:r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dostępu do samochodu (tzw. inteligentny kluczyk)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98377F" w:rsidRPr="00612BC0" w:rsidRDefault="0098377F" w:rsidP="00F65B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wymagane</w:t>
            </w:r>
          </w:p>
        </w:tc>
      </w:tr>
      <w:tr w:rsidR="0098377F" w:rsidRPr="00612BC0" w:rsidTr="001F3EFA">
        <w:tc>
          <w:tcPr>
            <w:tcW w:w="614" w:type="dxa"/>
            <w:shd w:val="clear" w:color="auto" w:fill="auto"/>
            <w:vAlign w:val="center"/>
            <w:hideMark/>
          </w:tcPr>
          <w:p w:rsidR="0098377F" w:rsidRPr="00612BC0" w:rsidRDefault="001200EC" w:rsidP="000351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26</w:t>
            </w:r>
            <w:r w:rsidR="0098377F"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788" w:type="dxa"/>
            <w:shd w:val="clear" w:color="auto" w:fill="auto"/>
            <w:vAlign w:val="center"/>
            <w:hideMark/>
          </w:tcPr>
          <w:p w:rsidR="0098377F" w:rsidRPr="00612BC0" w:rsidRDefault="0098377F" w:rsidP="00F65B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System monitorowania ciśnienia w oponach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98377F" w:rsidRPr="00612BC0" w:rsidRDefault="0098377F" w:rsidP="00F65B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wymagane</w:t>
            </w:r>
          </w:p>
        </w:tc>
      </w:tr>
      <w:tr w:rsidR="0098377F" w:rsidRPr="00612BC0" w:rsidTr="001F3EFA">
        <w:tc>
          <w:tcPr>
            <w:tcW w:w="614" w:type="dxa"/>
            <w:shd w:val="clear" w:color="auto" w:fill="auto"/>
            <w:vAlign w:val="center"/>
            <w:hideMark/>
          </w:tcPr>
          <w:p w:rsidR="0098377F" w:rsidRPr="00612BC0" w:rsidRDefault="001200EC" w:rsidP="000351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27</w:t>
            </w:r>
            <w:r w:rsidR="0098377F"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788" w:type="dxa"/>
            <w:shd w:val="clear" w:color="auto" w:fill="auto"/>
            <w:vAlign w:val="center"/>
            <w:hideMark/>
          </w:tcPr>
          <w:p w:rsidR="0098377F" w:rsidRPr="00612BC0" w:rsidRDefault="0098377F" w:rsidP="001712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Fotel kierowcy regulowany </w:t>
            </w:r>
            <w:r w:rsidR="001712D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elektrycznie z pamięcią ustawień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98377F" w:rsidRPr="00612BC0" w:rsidRDefault="0098377F" w:rsidP="00F65B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wymagane</w:t>
            </w:r>
          </w:p>
        </w:tc>
      </w:tr>
      <w:tr w:rsidR="0098377F" w:rsidRPr="00612BC0" w:rsidTr="001F3EFA">
        <w:tc>
          <w:tcPr>
            <w:tcW w:w="614" w:type="dxa"/>
            <w:shd w:val="clear" w:color="auto" w:fill="auto"/>
            <w:vAlign w:val="center"/>
            <w:hideMark/>
          </w:tcPr>
          <w:p w:rsidR="0098377F" w:rsidRPr="00612BC0" w:rsidRDefault="001200EC" w:rsidP="000351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28</w:t>
            </w:r>
            <w:r w:rsidR="0098377F"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788" w:type="dxa"/>
            <w:shd w:val="clear" w:color="auto" w:fill="auto"/>
            <w:vAlign w:val="center"/>
            <w:hideMark/>
          </w:tcPr>
          <w:p w:rsidR="0098377F" w:rsidRPr="00612BC0" w:rsidRDefault="0098377F" w:rsidP="00F65B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Podgrzewane fotele przednie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98377F" w:rsidRPr="00612BC0" w:rsidRDefault="0098377F" w:rsidP="00F65B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wymagane</w:t>
            </w:r>
          </w:p>
        </w:tc>
      </w:tr>
      <w:tr w:rsidR="0098377F" w:rsidRPr="00612BC0" w:rsidTr="001F3EFA">
        <w:tc>
          <w:tcPr>
            <w:tcW w:w="614" w:type="dxa"/>
            <w:shd w:val="clear" w:color="auto" w:fill="auto"/>
            <w:vAlign w:val="center"/>
            <w:hideMark/>
          </w:tcPr>
          <w:p w:rsidR="0098377F" w:rsidRPr="00612BC0" w:rsidRDefault="001200EC" w:rsidP="000351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29</w:t>
            </w:r>
            <w:r w:rsidR="0098377F"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788" w:type="dxa"/>
            <w:shd w:val="clear" w:color="auto" w:fill="auto"/>
            <w:vAlign w:val="center"/>
            <w:hideMark/>
          </w:tcPr>
          <w:p w:rsidR="0098377F" w:rsidRPr="00612BC0" w:rsidRDefault="0098377F" w:rsidP="00F65B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Minimum 2-strefowa klimatyzacja automatyczna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98377F" w:rsidRPr="00612BC0" w:rsidRDefault="0098377F" w:rsidP="00F65B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wymagane</w:t>
            </w:r>
          </w:p>
        </w:tc>
      </w:tr>
      <w:tr w:rsidR="0098377F" w:rsidRPr="00612BC0" w:rsidTr="001F3EFA">
        <w:tc>
          <w:tcPr>
            <w:tcW w:w="614" w:type="dxa"/>
            <w:shd w:val="clear" w:color="auto" w:fill="auto"/>
            <w:vAlign w:val="center"/>
            <w:hideMark/>
          </w:tcPr>
          <w:p w:rsidR="0098377F" w:rsidRPr="00612BC0" w:rsidRDefault="001200EC" w:rsidP="000351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</w:t>
            </w:r>
            <w:r w:rsidR="0098377F"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788" w:type="dxa"/>
            <w:shd w:val="clear" w:color="auto" w:fill="auto"/>
            <w:vAlign w:val="center"/>
            <w:hideMark/>
          </w:tcPr>
          <w:p w:rsidR="0098377F" w:rsidRPr="00612BC0" w:rsidRDefault="0098377F" w:rsidP="00F65B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Obręcze kół min 17” felgi aluminiowe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98377F" w:rsidRPr="00612BC0" w:rsidRDefault="0098377F" w:rsidP="00F65B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wymagane</w:t>
            </w:r>
          </w:p>
        </w:tc>
      </w:tr>
      <w:tr w:rsidR="0098377F" w:rsidRPr="00612BC0" w:rsidTr="001F3EFA">
        <w:tc>
          <w:tcPr>
            <w:tcW w:w="614" w:type="dxa"/>
            <w:shd w:val="clear" w:color="auto" w:fill="auto"/>
            <w:vAlign w:val="center"/>
            <w:hideMark/>
          </w:tcPr>
          <w:p w:rsidR="0098377F" w:rsidRPr="00612BC0" w:rsidRDefault="001200EC" w:rsidP="008D48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31</w:t>
            </w:r>
            <w:r w:rsidR="0098377F"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788" w:type="dxa"/>
            <w:shd w:val="clear" w:color="auto" w:fill="auto"/>
            <w:vAlign w:val="center"/>
            <w:hideMark/>
          </w:tcPr>
          <w:p w:rsidR="0098377F" w:rsidRPr="00612BC0" w:rsidRDefault="002D5EAE" w:rsidP="00F65B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Systemy: ABS, ESP, wspomaganie hamowania awaryjnego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98377F" w:rsidRPr="00612BC0" w:rsidRDefault="0098377F" w:rsidP="00F65B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wymagane</w:t>
            </w:r>
          </w:p>
        </w:tc>
      </w:tr>
      <w:tr w:rsidR="008D4811" w:rsidRPr="00612BC0" w:rsidTr="001F3EFA">
        <w:tc>
          <w:tcPr>
            <w:tcW w:w="614" w:type="dxa"/>
            <w:shd w:val="clear" w:color="auto" w:fill="auto"/>
            <w:vAlign w:val="center"/>
            <w:hideMark/>
          </w:tcPr>
          <w:p w:rsidR="008D4811" w:rsidRPr="00612BC0" w:rsidRDefault="001200EC" w:rsidP="001F6B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32</w:t>
            </w:r>
            <w:r w:rsidR="008D4811"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788" w:type="dxa"/>
            <w:shd w:val="clear" w:color="auto" w:fill="auto"/>
            <w:vAlign w:val="center"/>
            <w:hideMark/>
          </w:tcPr>
          <w:p w:rsidR="008D4811" w:rsidRPr="00612BC0" w:rsidRDefault="008D4811" w:rsidP="00F65B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Tempomat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8D4811" w:rsidRPr="00612BC0" w:rsidRDefault="008D4811" w:rsidP="00F65B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wymagane</w:t>
            </w:r>
          </w:p>
        </w:tc>
      </w:tr>
      <w:tr w:rsidR="008D4811" w:rsidRPr="00612BC0" w:rsidTr="001F3EFA">
        <w:tc>
          <w:tcPr>
            <w:tcW w:w="614" w:type="dxa"/>
            <w:shd w:val="clear" w:color="auto" w:fill="auto"/>
            <w:vAlign w:val="center"/>
            <w:hideMark/>
          </w:tcPr>
          <w:p w:rsidR="008D4811" w:rsidRPr="00612BC0" w:rsidRDefault="001200EC" w:rsidP="001F6B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33</w:t>
            </w:r>
            <w:r w:rsidR="008D4811"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788" w:type="dxa"/>
            <w:shd w:val="clear" w:color="auto" w:fill="auto"/>
            <w:vAlign w:val="center"/>
            <w:hideMark/>
          </w:tcPr>
          <w:p w:rsidR="008D4811" w:rsidRPr="00612BC0" w:rsidRDefault="008D4811" w:rsidP="00F65B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Światła do jazdy dziennej, światła główne, światła przeciwmgielne, tylne w technologii LED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8D4811" w:rsidRPr="00612BC0" w:rsidRDefault="008D4811" w:rsidP="00F65B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wymagane</w:t>
            </w:r>
          </w:p>
        </w:tc>
      </w:tr>
      <w:tr w:rsidR="008D4811" w:rsidRPr="00612BC0" w:rsidTr="001F3EFA">
        <w:tc>
          <w:tcPr>
            <w:tcW w:w="614" w:type="dxa"/>
            <w:shd w:val="clear" w:color="auto" w:fill="auto"/>
            <w:vAlign w:val="center"/>
            <w:hideMark/>
          </w:tcPr>
          <w:p w:rsidR="008D4811" w:rsidRPr="00612BC0" w:rsidRDefault="001200EC" w:rsidP="001F6B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34</w:t>
            </w:r>
            <w:r w:rsidR="008D4811"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788" w:type="dxa"/>
            <w:shd w:val="clear" w:color="auto" w:fill="auto"/>
            <w:vAlign w:val="center"/>
            <w:hideMark/>
          </w:tcPr>
          <w:p w:rsidR="008D4811" w:rsidRPr="00612BC0" w:rsidRDefault="008D4811" w:rsidP="00F65B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Czujniki parkowania tylne i przednie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8D4811" w:rsidRPr="00612BC0" w:rsidRDefault="008D4811" w:rsidP="00F65B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wymagane</w:t>
            </w:r>
          </w:p>
        </w:tc>
      </w:tr>
      <w:tr w:rsidR="008D4811" w:rsidRPr="00612BC0" w:rsidTr="001F3EFA">
        <w:tc>
          <w:tcPr>
            <w:tcW w:w="614" w:type="dxa"/>
            <w:shd w:val="clear" w:color="auto" w:fill="auto"/>
            <w:vAlign w:val="center"/>
          </w:tcPr>
          <w:p w:rsidR="008D4811" w:rsidRPr="00612BC0" w:rsidRDefault="001200EC" w:rsidP="001F6B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35</w:t>
            </w:r>
            <w:r w:rsidR="008D4811"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8D4811" w:rsidRPr="00612BC0" w:rsidRDefault="008D4811" w:rsidP="00F65B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Kamera cofania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8D4811" w:rsidRPr="00612BC0" w:rsidRDefault="008D4811" w:rsidP="00F65B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wymagane</w:t>
            </w:r>
          </w:p>
        </w:tc>
      </w:tr>
      <w:tr w:rsidR="008D4811" w:rsidRPr="00612BC0" w:rsidTr="001F3EFA">
        <w:tc>
          <w:tcPr>
            <w:tcW w:w="614" w:type="dxa"/>
            <w:shd w:val="clear" w:color="auto" w:fill="auto"/>
            <w:vAlign w:val="center"/>
            <w:hideMark/>
          </w:tcPr>
          <w:p w:rsidR="008D4811" w:rsidRPr="00612BC0" w:rsidRDefault="001200EC" w:rsidP="001F6B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36</w:t>
            </w:r>
            <w:r w:rsidR="008D4811"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788" w:type="dxa"/>
            <w:shd w:val="clear" w:color="auto" w:fill="auto"/>
            <w:vAlign w:val="center"/>
            <w:hideMark/>
          </w:tcPr>
          <w:p w:rsidR="008D4811" w:rsidRPr="00612BC0" w:rsidRDefault="008D4811" w:rsidP="00F65B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Elektryczne lusterka boczne</w:t>
            </w:r>
            <w:r w:rsidRPr="00612BC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regulowane, składane, podgrzewane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8D4811" w:rsidRPr="00612BC0" w:rsidRDefault="008D4811" w:rsidP="00F65B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wymagane</w:t>
            </w:r>
          </w:p>
        </w:tc>
      </w:tr>
      <w:tr w:rsidR="008D4811" w:rsidRPr="00612BC0" w:rsidTr="001F3EFA">
        <w:tc>
          <w:tcPr>
            <w:tcW w:w="614" w:type="dxa"/>
            <w:shd w:val="clear" w:color="auto" w:fill="auto"/>
            <w:vAlign w:val="center"/>
            <w:hideMark/>
          </w:tcPr>
          <w:p w:rsidR="008D4811" w:rsidRPr="00612BC0" w:rsidRDefault="001200EC" w:rsidP="001F6B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37</w:t>
            </w:r>
            <w:r w:rsidR="008D4811"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788" w:type="dxa"/>
            <w:shd w:val="clear" w:color="auto" w:fill="auto"/>
            <w:vAlign w:val="center"/>
            <w:hideMark/>
          </w:tcPr>
          <w:p w:rsidR="008D4811" w:rsidRPr="00612BC0" w:rsidRDefault="008D4811" w:rsidP="00F65B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Szyby przednie i tylne sterowane elektrycznie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8D4811" w:rsidRPr="00612BC0" w:rsidRDefault="008D4811" w:rsidP="00F65B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wymagane</w:t>
            </w:r>
          </w:p>
        </w:tc>
      </w:tr>
      <w:tr w:rsidR="008D4811" w:rsidRPr="00612BC0" w:rsidTr="001F3EFA">
        <w:tc>
          <w:tcPr>
            <w:tcW w:w="614" w:type="dxa"/>
            <w:shd w:val="clear" w:color="auto" w:fill="auto"/>
            <w:vAlign w:val="center"/>
            <w:hideMark/>
          </w:tcPr>
          <w:p w:rsidR="008D4811" w:rsidRPr="00612BC0" w:rsidRDefault="001200EC" w:rsidP="001F6B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38</w:t>
            </w:r>
            <w:r w:rsidR="008D4811"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788" w:type="dxa"/>
            <w:shd w:val="clear" w:color="auto" w:fill="auto"/>
            <w:vAlign w:val="center"/>
            <w:hideMark/>
          </w:tcPr>
          <w:p w:rsidR="008D4811" w:rsidRPr="00612BC0" w:rsidRDefault="008D4811" w:rsidP="00F65B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Przyciemniane szyby tylne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8D4811" w:rsidRPr="00612BC0" w:rsidRDefault="008D4811" w:rsidP="00F65B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wymagane</w:t>
            </w:r>
          </w:p>
        </w:tc>
      </w:tr>
      <w:tr w:rsidR="002D5EAE" w:rsidRPr="00612BC0" w:rsidTr="00035126">
        <w:tc>
          <w:tcPr>
            <w:tcW w:w="9087" w:type="dxa"/>
            <w:gridSpan w:val="3"/>
            <w:shd w:val="clear" w:color="auto" w:fill="auto"/>
            <w:vAlign w:val="center"/>
            <w:hideMark/>
          </w:tcPr>
          <w:p w:rsidR="002D5EAE" w:rsidRPr="00612BC0" w:rsidRDefault="002D5EAE" w:rsidP="000351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12BC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DODATKOWE WYMAGANIA:</w:t>
            </w:r>
          </w:p>
        </w:tc>
      </w:tr>
      <w:tr w:rsidR="002D5EAE" w:rsidRPr="00612BC0" w:rsidTr="001F3EFA">
        <w:tc>
          <w:tcPr>
            <w:tcW w:w="614" w:type="dxa"/>
            <w:shd w:val="clear" w:color="auto" w:fill="auto"/>
            <w:vAlign w:val="center"/>
            <w:hideMark/>
          </w:tcPr>
          <w:p w:rsidR="002D5EAE" w:rsidRPr="00612BC0" w:rsidRDefault="001200EC" w:rsidP="000351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>39</w:t>
            </w:r>
            <w:r w:rsidR="002D5EAE" w:rsidRPr="00612BC0"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788" w:type="dxa"/>
            <w:shd w:val="clear" w:color="auto" w:fill="auto"/>
            <w:vAlign w:val="center"/>
            <w:hideMark/>
          </w:tcPr>
          <w:p w:rsidR="002D5EAE" w:rsidRPr="00612BC0" w:rsidRDefault="002D5EAE" w:rsidP="00F65B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Apteczka z trójkątem ostrzegawczym i kamizelkami odblaskowymi (2 szt.) oraz gaśnicą min. 2 kg 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2D5EAE" w:rsidRPr="00612BC0" w:rsidRDefault="002D5EAE" w:rsidP="00F65B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wymagane</w:t>
            </w:r>
          </w:p>
        </w:tc>
      </w:tr>
      <w:tr w:rsidR="002D5EAE" w:rsidRPr="00612BC0" w:rsidTr="001F3EFA">
        <w:tc>
          <w:tcPr>
            <w:tcW w:w="614" w:type="dxa"/>
            <w:shd w:val="clear" w:color="auto" w:fill="auto"/>
            <w:vAlign w:val="center"/>
            <w:hideMark/>
          </w:tcPr>
          <w:p w:rsidR="002D5EAE" w:rsidRPr="00612BC0" w:rsidRDefault="001200EC" w:rsidP="000351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>40</w:t>
            </w:r>
            <w:r w:rsidR="002D5EAE" w:rsidRPr="00612BC0"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788" w:type="dxa"/>
            <w:shd w:val="clear" w:color="auto" w:fill="auto"/>
            <w:vAlign w:val="center"/>
            <w:hideMark/>
          </w:tcPr>
          <w:p w:rsidR="002D5EAE" w:rsidRPr="00612BC0" w:rsidRDefault="002D5EAE" w:rsidP="00F65B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F065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Dodatkowy komplet kół z oponami zimowymi 17’’-18’’ felgi aluminiowe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2D5EAE" w:rsidRPr="00612BC0" w:rsidRDefault="002D5EAE" w:rsidP="00F65B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wymagane</w:t>
            </w:r>
          </w:p>
        </w:tc>
      </w:tr>
      <w:tr w:rsidR="002D5EAE" w:rsidRPr="00612BC0" w:rsidTr="00035126">
        <w:tc>
          <w:tcPr>
            <w:tcW w:w="9087" w:type="dxa"/>
            <w:gridSpan w:val="3"/>
            <w:shd w:val="clear" w:color="auto" w:fill="auto"/>
            <w:vAlign w:val="center"/>
            <w:hideMark/>
          </w:tcPr>
          <w:p w:rsidR="002D5EAE" w:rsidRPr="00612BC0" w:rsidRDefault="00930209" w:rsidP="000351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GWARANCJA</w:t>
            </w:r>
            <w:r w:rsidR="002D5EAE" w:rsidRPr="00612BC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:</w:t>
            </w:r>
          </w:p>
        </w:tc>
      </w:tr>
      <w:tr w:rsidR="002D5EAE" w:rsidRPr="00612BC0" w:rsidTr="00A560CD">
        <w:tc>
          <w:tcPr>
            <w:tcW w:w="614" w:type="dxa"/>
            <w:shd w:val="clear" w:color="auto" w:fill="auto"/>
            <w:vAlign w:val="center"/>
            <w:hideMark/>
          </w:tcPr>
          <w:p w:rsidR="002D5EAE" w:rsidRPr="00612BC0" w:rsidRDefault="001200EC" w:rsidP="00F65B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  <w:r w:rsidR="002D5EAE"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2D5EAE" w:rsidRPr="00612BC0" w:rsidRDefault="00A560CD" w:rsidP="00A560C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A07C25">
              <w:rPr>
                <w:rFonts w:ascii="Arial" w:hAnsi="Arial" w:cs="Arial"/>
                <w:sz w:val="20"/>
                <w:szCs w:val="20"/>
              </w:rPr>
              <w:t>a wszystkie zespoły i podzespoły samochodu mechaniczne, elektryczne i elektroniczne, obejmujące prawidłowe funkcjonowanie samochodu, wady materiałowe i fabryczne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2D5EAE" w:rsidRPr="00612BC0" w:rsidRDefault="00A560CD" w:rsidP="00F65B9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07C25">
              <w:rPr>
                <w:rFonts w:ascii="Arial" w:hAnsi="Arial" w:cs="Arial"/>
                <w:sz w:val="20"/>
                <w:szCs w:val="20"/>
              </w:rPr>
              <w:t>minimum 24 miesiące</w:t>
            </w:r>
          </w:p>
        </w:tc>
      </w:tr>
      <w:tr w:rsidR="002D5EAE" w:rsidRPr="00612BC0" w:rsidTr="00A560CD">
        <w:tc>
          <w:tcPr>
            <w:tcW w:w="614" w:type="dxa"/>
            <w:shd w:val="clear" w:color="auto" w:fill="auto"/>
            <w:vAlign w:val="center"/>
            <w:hideMark/>
          </w:tcPr>
          <w:p w:rsidR="002D5EAE" w:rsidRPr="00612BC0" w:rsidRDefault="001200EC" w:rsidP="00F65B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  <w:r w:rsidR="002D5EAE"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2D5EAE" w:rsidRPr="00612BC0" w:rsidRDefault="00A560CD" w:rsidP="00F65B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A07C25">
              <w:rPr>
                <w:rFonts w:ascii="Arial" w:hAnsi="Arial" w:cs="Arial"/>
                <w:sz w:val="20"/>
                <w:szCs w:val="20"/>
              </w:rPr>
              <w:t>a powłokę lakierniczą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2D5EAE" w:rsidRPr="00612BC0" w:rsidRDefault="00A560CD" w:rsidP="00420B0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07C25">
              <w:rPr>
                <w:rFonts w:ascii="Arial" w:hAnsi="Arial" w:cs="Arial"/>
                <w:sz w:val="20"/>
                <w:szCs w:val="20"/>
              </w:rPr>
              <w:t xml:space="preserve">minimum </w:t>
            </w:r>
            <w:r w:rsidR="00420B06">
              <w:rPr>
                <w:rFonts w:ascii="Arial" w:hAnsi="Arial" w:cs="Arial"/>
                <w:sz w:val="20"/>
                <w:szCs w:val="20"/>
              </w:rPr>
              <w:t>36 miesięcy</w:t>
            </w:r>
          </w:p>
        </w:tc>
      </w:tr>
      <w:tr w:rsidR="002D5EAE" w:rsidRPr="00612BC0" w:rsidTr="00A560CD">
        <w:tc>
          <w:tcPr>
            <w:tcW w:w="614" w:type="dxa"/>
            <w:shd w:val="clear" w:color="auto" w:fill="auto"/>
            <w:vAlign w:val="center"/>
            <w:hideMark/>
          </w:tcPr>
          <w:p w:rsidR="002D5EAE" w:rsidRPr="00612BC0" w:rsidRDefault="001200EC" w:rsidP="00F65B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  <w:r w:rsidR="002D5EAE"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2D5EAE" w:rsidRPr="00612BC0" w:rsidRDefault="00A560CD" w:rsidP="00F65B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A07C25">
              <w:rPr>
                <w:rFonts w:ascii="Arial" w:hAnsi="Arial" w:cs="Arial"/>
                <w:sz w:val="20"/>
                <w:szCs w:val="20"/>
              </w:rPr>
              <w:t>a perforację korozyjną karoserii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2D5EAE" w:rsidRPr="00612BC0" w:rsidRDefault="00A560CD" w:rsidP="006935A9">
            <w:pPr>
              <w:tabs>
                <w:tab w:val="left" w:pos="424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07C25">
              <w:rPr>
                <w:rFonts w:ascii="Arial" w:hAnsi="Arial" w:cs="Arial"/>
                <w:sz w:val="20"/>
                <w:szCs w:val="20"/>
              </w:rPr>
              <w:t>minimum 60 miesięcy</w:t>
            </w:r>
          </w:p>
        </w:tc>
      </w:tr>
      <w:tr w:rsidR="004C74C9" w:rsidRPr="00612BC0" w:rsidTr="00F66D23">
        <w:tc>
          <w:tcPr>
            <w:tcW w:w="9087" w:type="dxa"/>
            <w:gridSpan w:val="3"/>
            <w:shd w:val="clear" w:color="auto" w:fill="auto"/>
            <w:vAlign w:val="center"/>
            <w:hideMark/>
          </w:tcPr>
          <w:p w:rsidR="004C74C9" w:rsidRPr="00612BC0" w:rsidRDefault="004C74C9" w:rsidP="00F66D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12BC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WARUNKI FINANSOWANIA:</w:t>
            </w:r>
          </w:p>
        </w:tc>
      </w:tr>
      <w:tr w:rsidR="004C74C9" w:rsidRPr="00612BC0" w:rsidTr="00F66D23">
        <w:tc>
          <w:tcPr>
            <w:tcW w:w="614" w:type="dxa"/>
            <w:shd w:val="clear" w:color="auto" w:fill="auto"/>
            <w:vAlign w:val="center"/>
            <w:hideMark/>
          </w:tcPr>
          <w:p w:rsidR="004C74C9" w:rsidRPr="00612BC0" w:rsidRDefault="004C74C9" w:rsidP="00DF12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  <w:r w:rsidR="00DF12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  <w:r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788" w:type="dxa"/>
            <w:shd w:val="clear" w:color="auto" w:fill="auto"/>
            <w:vAlign w:val="center"/>
            <w:hideMark/>
          </w:tcPr>
          <w:p w:rsidR="004C74C9" w:rsidRPr="00612BC0" w:rsidRDefault="004C74C9" w:rsidP="00F66D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Sposób finansowania 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4C74C9" w:rsidRPr="00612BC0" w:rsidRDefault="004C74C9" w:rsidP="00F66D2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leasing operacyjny</w:t>
            </w:r>
          </w:p>
        </w:tc>
      </w:tr>
      <w:tr w:rsidR="004C74C9" w:rsidRPr="00612BC0" w:rsidTr="00F66D23">
        <w:tc>
          <w:tcPr>
            <w:tcW w:w="614" w:type="dxa"/>
            <w:shd w:val="clear" w:color="auto" w:fill="auto"/>
            <w:vAlign w:val="center"/>
            <w:hideMark/>
          </w:tcPr>
          <w:p w:rsidR="004C74C9" w:rsidRPr="00612BC0" w:rsidRDefault="004C74C9" w:rsidP="00DF12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  <w:r w:rsidR="00DF12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  <w:r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788" w:type="dxa"/>
            <w:shd w:val="clear" w:color="auto" w:fill="auto"/>
            <w:vAlign w:val="center"/>
            <w:hideMark/>
          </w:tcPr>
          <w:p w:rsidR="004C74C9" w:rsidRPr="00612BC0" w:rsidRDefault="004C74C9" w:rsidP="00F66D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Czas trwania umowa leasingu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4C74C9" w:rsidRPr="00612BC0" w:rsidRDefault="004C74C9" w:rsidP="00F66D2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48 miesięcy</w:t>
            </w:r>
          </w:p>
        </w:tc>
      </w:tr>
      <w:tr w:rsidR="004C74C9" w:rsidRPr="00612BC0" w:rsidTr="00F66D23">
        <w:tc>
          <w:tcPr>
            <w:tcW w:w="614" w:type="dxa"/>
            <w:shd w:val="clear" w:color="auto" w:fill="auto"/>
            <w:vAlign w:val="center"/>
            <w:hideMark/>
          </w:tcPr>
          <w:p w:rsidR="004C74C9" w:rsidRPr="00612BC0" w:rsidRDefault="004C74C9" w:rsidP="00DF12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  <w:r w:rsidR="00DF12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  <w:r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788" w:type="dxa"/>
            <w:shd w:val="clear" w:color="auto" w:fill="auto"/>
            <w:vAlign w:val="center"/>
            <w:hideMark/>
          </w:tcPr>
          <w:p w:rsidR="004C74C9" w:rsidRPr="00612BC0" w:rsidRDefault="004C74C9" w:rsidP="00F66D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Raty leasingowe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4C74C9" w:rsidRPr="00612BC0" w:rsidRDefault="004C74C9" w:rsidP="00F66D23">
            <w:pPr>
              <w:tabs>
                <w:tab w:val="left" w:pos="424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równe w całym okresie obowiązywania umowy leasingowej, płatne co miesiąc, zgodnie z harmon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ogramem spłaty rat leasingowych - </w:t>
            </w:r>
            <w:r>
              <w:rPr>
                <w:rFonts w:ascii="Arial" w:hAnsi="Arial" w:cs="Arial"/>
                <w:sz w:val="20"/>
                <w:szCs w:val="20"/>
              </w:rPr>
              <w:t xml:space="preserve">Harmonogramem finansowym </w:t>
            </w:r>
          </w:p>
        </w:tc>
      </w:tr>
      <w:tr w:rsidR="004C74C9" w:rsidRPr="00612BC0" w:rsidTr="00F66D23">
        <w:tc>
          <w:tcPr>
            <w:tcW w:w="614" w:type="dxa"/>
            <w:shd w:val="clear" w:color="auto" w:fill="auto"/>
            <w:vAlign w:val="center"/>
            <w:hideMark/>
          </w:tcPr>
          <w:p w:rsidR="004C74C9" w:rsidRPr="00612BC0" w:rsidRDefault="004C74C9" w:rsidP="00DF12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4</w:t>
            </w:r>
            <w:r w:rsidR="00DF12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  <w:r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788" w:type="dxa"/>
            <w:shd w:val="clear" w:color="auto" w:fill="auto"/>
            <w:vAlign w:val="center"/>
            <w:hideMark/>
          </w:tcPr>
          <w:p w:rsidR="004C74C9" w:rsidRPr="00612BC0" w:rsidRDefault="004C74C9" w:rsidP="00F66D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Opłata wstępna 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4C74C9" w:rsidRPr="00612BC0" w:rsidRDefault="004C74C9" w:rsidP="00F66D2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5% - wartości brutto przedmiotu leasingu, płatna zgodnie z warunkami Leasingodawcy</w:t>
            </w:r>
          </w:p>
        </w:tc>
      </w:tr>
      <w:tr w:rsidR="004C74C9" w:rsidRPr="00612BC0" w:rsidTr="00F66D23">
        <w:tc>
          <w:tcPr>
            <w:tcW w:w="614" w:type="dxa"/>
            <w:shd w:val="clear" w:color="auto" w:fill="auto"/>
            <w:vAlign w:val="center"/>
            <w:hideMark/>
          </w:tcPr>
          <w:p w:rsidR="004C74C9" w:rsidRPr="00612BC0" w:rsidRDefault="004C74C9" w:rsidP="00DF12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  <w:r w:rsidR="00DF12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</w:t>
            </w:r>
            <w:r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788" w:type="dxa"/>
            <w:shd w:val="clear" w:color="auto" w:fill="auto"/>
            <w:vAlign w:val="center"/>
            <w:hideMark/>
          </w:tcPr>
          <w:p w:rsidR="004C74C9" w:rsidRPr="00612BC0" w:rsidRDefault="004C74C9" w:rsidP="00F66D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Wykup leasingu 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4C74C9" w:rsidRPr="00612BC0" w:rsidRDefault="004C74C9" w:rsidP="00F66D2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opłata końcowa 1% - wartości brutto przedmiotu leasingu</w:t>
            </w:r>
          </w:p>
        </w:tc>
      </w:tr>
      <w:tr w:rsidR="004C74C9" w:rsidRPr="00612BC0" w:rsidTr="00F66D23">
        <w:tc>
          <w:tcPr>
            <w:tcW w:w="614" w:type="dxa"/>
            <w:shd w:val="clear" w:color="auto" w:fill="auto"/>
            <w:vAlign w:val="center"/>
            <w:hideMark/>
          </w:tcPr>
          <w:p w:rsidR="004C74C9" w:rsidRPr="00612BC0" w:rsidRDefault="004C74C9" w:rsidP="00DF12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  <w:r w:rsidR="00DF12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</w:t>
            </w:r>
            <w:r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788" w:type="dxa"/>
            <w:shd w:val="clear" w:color="auto" w:fill="auto"/>
            <w:vAlign w:val="center"/>
            <w:hideMark/>
          </w:tcPr>
          <w:p w:rsidR="004C74C9" w:rsidRPr="00612BC0" w:rsidRDefault="004C74C9" w:rsidP="00F66D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Waluta leasingu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4C74C9" w:rsidRPr="00612BC0" w:rsidRDefault="004C74C9" w:rsidP="00F66D2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PLN</w:t>
            </w:r>
          </w:p>
        </w:tc>
      </w:tr>
      <w:tr w:rsidR="004C74C9" w:rsidRPr="00612BC0" w:rsidTr="00F66D23">
        <w:tc>
          <w:tcPr>
            <w:tcW w:w="614" w:type="dxa"/>
            <w:shd w:val="clear" w:color="auto" w:fill="auto"/>
            <w:vAlign w:val="center"/>
            <w:hideMark/>
          </w:tcPr>
          <w:p w:rsidR="004C74C9" w:rsidRPr="00612BC0" w:rsidRDefault="00DF1227" w:rsidP="00F66D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  <w:r w:rsidR="004C74C9"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788" w:type="dxa"/>
            <w:shd w:val="clear" w:color="auto" w:fill="auto"/>
            <w:vAlign w:val="center"/>
            <w:hideMark/>
          </w:tcPr>
          <w:p w:rsidR="004C74C9" w:rsidRPr="00612BC0" w:rsidRDefault="004C74C9" w:rsidP="00F66D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Prawo do dokonywania odpisów amortyzacyjnych od wartości przedmiotu leasingu w rozumieniu przepisów podatkowych 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4C74C9" w:rsidRPr="00612BC0" w:rsidRDefault="004C74C9" w:rsidP="00F66D2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przysługuje Wykonawcy</w:t>
            </w:r>
          </w:p>
        </w:tc>
      </w:tr>
      <w:tr w:rsidR="004C74C9" w:rsidRPr="003B2812" w:rsidTr="00F66D23">
        <w:tc>
          <w:tcPr>
            <w:tcW w:w="614" w:type="dxa"/>
            <w:shd w:val="clear" w:color="auto" w:fill="auto"/>
            <w:vAlign w:val="center"/>
            <w:hideMark/>
          </w:tcPr>
          <w:p w:rsidR="004C74C9" w:rsidRPr="00612BC0" w:rsidRDefault="00DF1227" w:rsidP="00F66D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51</w:t>
            </w:r>
            <w:r w:rsidR="004C74C9"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788" w:type="dxa"/>
            <w:shd w:val="clear" w:color="auto" w:fill="auto"/>
            <w:vAlign w:val="center"/>
            <w:hideMark/>
          </w:tcPr>
          <w:p w:rsidR="004C74C9" w:rsidRPr="00612BC0" w:rsidRDefault="004C74C9" w:rsidP="00F66D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Pozostałe warunki leasingu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116933" w:rsidRPr="00774AF6" w:rsidRDefault="004C74C9" w:rsidP="00F66D2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4A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uregulowane będą przez wewnętrzny regulamin Wykonawcy (</w:t>
            </w:r>
            <w:r w:rsidRPr="00774AF6">
              <w:rPr>
                <w:rFonts w:ascii="Arial" w:hAnsi="Arial" w:cs="Arial"/>
                <w:bCs/>
                <w:sz w:val="20"/>
                <w:szCs w:val="20"/>
              </w:rPr>
              <w:t>Ogólne Warunki Leasingu)</w:t>
            </w:r>
            <w:r w:rsidRPr="00774A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oraz postanowienia Kodeksu cywilnego</w:t>
            </w:r>
          </w:p>
          <w:p w:rsidR="00116933" w:rsidRPr="00774AF6" w:rsidRDefault="00116933" w:rsidP="00CD183B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4AF6">
              <w:rPr>
                <w:rFonts w:ascii="Arial" w:hAnsi="Arial" w:cs="Arial"/>
                <w:sz w:val="20"/>
                <w:szCs w:val="20"/>
              </w:rPr>
              <w:t xml:space="preserve">W przypadku sprzeczności </w:t>
            </w:r>
            <w:r w:rsidRPr="00774AF6">
              <w:rPr>
                <w:rFonts w:ascii="Arial" w:hAnsi="Arial" w:cs="Arial"/>
                <w:bCs/>
                <w:sz w:val="20"/>
                <w:szCs w:val="20"/>
              </w:rPr>
              <w:t>Ogólnych Warunków Leasingu</w:t>
            </w:r>
            <w:r w:rsidRPr="00774AF6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="00CD183B">
              <w:rPr>
                <w:rFonts w:ascii="Arial" w:hAnsi="Arial" w:cs="Arial"/>
                <w:sz w:val="20"/>
                <w:szCs w:val="20"/>
              </w:rPr>
              <w:t>U</w:t>
            </w:r>
            <w:r w:rsidRPr="00774AF6">
              <w:rPr>
                <w:rFonts w:ascii="Arial" w:hAnsi="Arial" w:cs="Arial"/>
                <w:sz w:val="20"/>
                <w:szCs w:val="20"/>
              </w:rPr>
              <w:t>mową ma ona pierwszeństwo stosowania prz</w:t>
            </w:r>
            <w:r w:rsidR="00774AF6" w:rsidRPr="00774AF6">
              <w:rPr>
                <w:rFonts w:ascii="Arial" w:hAnsi="Arial" w:cs="Arial"/>
                <w:sz w:val="20"/>
                <w:szCs w:val="20"/>
              </w:rPr>
              <w:t>ed Ogólnymi Warunkami Leasingu</w:t>
            </w:r>
          </w:p>
        </w:tc>
      </w:tr>
      <w:tr w:rsidR="004C74C9" w:rsidRPr="00F932D6" w:rsidTr="00621AB9">
        <w:tc>
          <w:tcPr>
            <w:tcW w:w="614" w:type="dxa"/>
            <w:shd w:val="clear" w:color="auto" w:fill="auto"/>
            <w:vAlign w:val="center"/>
            <w:hideMark/>
          </w:tcPr>
          <w:p w:rsidR="004C74C9" w:rsidRPr="00612BC0" w:rsidRDefault="00DF1227" w:rsidP="00F66D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52</w:t>
            </w:r>
            <w:r w:rsidR="004C74C9"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788" w:type="dxa"/>
            <w:shd w:val="clear" w:color="auto" w:fill="auto"/>
            <w:vAlign w:val="center"/>
            <w:hideMark/>
          </w:tcPr>
          <w:p w:rsidR="004C74C9" w:rsidRPr="00612BC0" w:rsidRDefault="004C74C9" w:rsidP="00F66D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Ubezpieczenie przedmiotu leasingu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4C74C9" w:rsidRPr="00774AF6" w:rsidRDefault="004C74C9" w:rsidP="00621A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4A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Zamawiający</w:t>
            </w:r>
          </w:p>
          <w:p w:rsidR="004C74C9" w:rsidRPr="00774AF6" w:rsidRDefault="004C74C9" w:rsidP="00621A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4C74C9" w:rsidRPr="00612BC0" w:rsidTr="00F66D23">
        <w:tc>
          <w:tcPr>
            <w:tcW w:w="614" w:type="dxa"/>
            <w:shd w:val="clear" w:color="auto" w:fill="auto"/>
            <w:vAlign w:val="center"/>
            <w:hideMark/>
          </w:tcPr>
          <w:p w:rsidR="004C74C9" w:rsidRPr="00612BC0" w:rsidRDefault="004C74C9" w:rsidP="00DF12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  <w:r w:rsidR="00DF12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  <w:r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788" w:type="dxa"/>
            <w:shd w:val="clear" w:color="auto" w:fill="auto"/>
            <w:vAlign w:val="center"/>
            <w:hideMark/>
          </w:tcPr>
          <w:p w:rsidR="004C74C9" w:rsidRPr="00612BC0" w:rsidRDefault="004C74C9" w:rsidP="00F66D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Koszt rejestracji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12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przedmiotu leasingu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4C74C9" w:rsidRPr="00774AF6" w:rsidRDefault="004C74C9" w:rsidP="00F66D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4A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Wykonawca</w:t>
            </w:r>
          </w:p>
        </w:tc>
      </w:tr>
      <w:tr w:rsidR="00420BD4" w:rsidRPr="00612BC0" w:rsidTr="00F66D23">
        <w:tc>
          <w:tcPr>
            <w:tcW w:w="614" w:type="dxa"/>
            <w:shd w:val="clear" w:color="auto" w:fill="auto"/>
            <w:vAlign w:val="center"/>
          </w:tcPr>
          <w:p w:rsidR="00420BD4" w:rsidRDefault="00C54CE3" w:rsidP="00F66D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54.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420BD4" w:rsidRPr="00612BC0" w:rsidRDefault="00420BD4" w:rsidP="00F66D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Pobieranie faktur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420BD4" w:rsidRDefault="00420BD4" w:rsidP="00420BD4">
            <w:pPr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4AF6">
              <w:rPr>
                <w:rFonts w:ascii="Arial" w:hAnsi="Arial" w:cs="Arial"/>
                <w:sz w:val="20"/>
                <w:szCs w:val="20"/>
              </w:rPr>
              <w:t xml:space="preserve">Zamawiający akceptuje pobieranie faktur w wersji elektronicznej </w:t>
            </w:r>
            <w:r w:rsidR="00BD5609">
              <w:rPr>
                <w:rFonts w:ascii="Arial" w:hAnsi="Arial" w:cs="Arial"/>
                <w:sz w:val="20"/>
                <w:szCs w:val="20"/>
              </w:rPr>
              <w:br/>
            </w:r>
            <w:r w:rsidRPr="00774AF6">
              <w:rPr>
                <w:rFonts w:ascii="Arial" w:hAnsi="Arial" w:cs="Arial"/>
                <w:sz w:val="20"/>
                <w:szCs w:val="20"/>
              </w:rPr>
              <w:t>z dedykowanego portalu klienta.</w:t>
            </w:r>
          </w:p>
          <w:p w:rsidR="00B064B8" w:rsidRPr="00774AF6" w:rsidRDefault="00B064B8" w:rsidP="00587831">
            <w:pPr>
              <w:tabs>
                <w:tab w:val="left" w:pos="567"/>
              </w:tabs>
              <w:snapToGrid w:val="0"/>
              <w:spacing w:after="0"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26B5">
              <w:rPr>
                <w:rStyle w:val="x193iq5w"/>
                <w:rFonts w:ascii="Arial" w:hAnsi="Arial" w:cs="Arial"/>
                <w:sz w:val="20"/>
                <w:szCs w:val="20"/>
              </w:rPr>
              <w:t>Od momentu, w którym Wykonawca zobowiązany będzie do wystawiania i przesyłania faktur ustrukturyzowanych za pośrednictwem Krajowego Systemu e-Faktur (</w:t>
            </w:r>
            <w:proofErr w:type="spellStart"/>
            <w:r w:rsidRPr="002826B5">
              <w:rPr>
                <w:rStyle w:val="x193iq5w"/>
                <w:rFonts w:ascii="Arial" w:hAnsi="Arial" w:cs="Arial"/>
                <w:sz w:val="20"/>
                <w:szCs w:val="20"/>
              </w:rPr>
              <w:t>KSeF</w:t>
            </w:r>
            <w:proofErr w:type="spellEnd"/>
            <w:r w:rsidRPr="002826B5">
              <w:rPr>
                <w:rStyle w:val="x193iq5w"/>
                <w:rFonts w:ascii="Arial" w:hAnsi="Arial" w:cs="Arial"/>
                <w:sz w:val="20"/>
                <w:szCs w:val="20"/>
              </w:rPr>
              <w:t xml:space="preserve">) - Zamawiający będzie pobierał wystawione faktury bezpośrednio z </w:t>
            </w:r>
            <w:proofErr w:type="spellStart"/>
            <w:r w:rsidRPr="002826B5">
              <w:rPr>
                <w:rStyle w:val="x193iq5w"/>
                <w:rFonts w:ascii="Arial" w:hAnsi="Arial" w:cs="Arial"/>
                <w:sz w:val="20"/>
                <w:szCs w:val="20"/>
              </w:rPr>
              <w:t>KSeF</w:t>
            </w:r>
            <w:proofErr w:type="spellEnd"/>
            <w:r w:rsidRPr="002826B5">
              <w:rPr>
                <w:rStyle w:val="x193iq5w"/>
                <w:rFonts w:ascii="Arial" w:hAnsi="Arial" w:cs="Arial"/>
                <w:sz w:val="20"/>
                <w:szCs w:val="20"/>
              </w:rPr>
              <w:t xml:space="preserve">. Za datę dostarczenia faktury, od której liczony będzie termin płatności, uważa się datę nadania fakturze numeru identyfikującego przez </w:t>
            </w:r>
            <w:proofErr w:type="spellStart"/>
            <w:r w:rsidRPr="002826B5">
              <w:rPr>
                <w:rStyle w:val="x193iq5w"/>
                <w:rFonts w:ascii="Arial" w:hAnsi="Arial" w:cs="Arial"/>
                <w:sz w:val="20"/>
                <w:szCs w:val="20"/>
              </w:rPr>
              <w:t>KSeF</w:t>
            </w:r>
            <w:proofErr w:type="spellEnd"/>
            <w:r w:rsidRPr="002826B5">
              <w:rPr>
                <w:rStyle w:val="x193iq5w"/>
                <w:rFonts w:ascii="Arial" w:hAnsi="Arial" w:cs="Arial"/>
                <w:sz w:val="20"/>
                <w:szCs w:val="20"/>
              </w:rPr>
              <w:t xml:space="preserve"> (datę jej przyjęcia do systemu).</w:t>
            </w:r>
            <w:r w:rsidR="00587831" w:rsidRPr="002826B5">
              <w:rPr>
                <w:rStyle w:val="x193iq5w"/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4C74C9" w:rsidRPr="007517AF" w:rsidTr="00F66D23">
        <w:tc>
          <w:tcPr>
            <w:tcW w:w="614" w:type="dxa"/>
            <w:shd w:val="clear" w:color="auto" w:fill="auto"/>
            <w:vAlign w:val="center"/>
            <w:hideMark/>
          </w:tcPr>
          <w:p w:rsidR="004C74C9" w:rsidRPr="007517AF" w:rsidRDefault="004C74C9" w:rsidP="00C54C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774A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="00C54C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774A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788" w:type="dxa"/>
            <w:shd w:val="clear" w:color="auto" w:fill="auto"/>
            <w:vAlign w:val="center"/>
            <w:hideMark/>
          </w:tcPr>
          <w:p w:rsidR="004C74C9" w:rsidRPr="00774AF6" w:rsidRDefault="004C74C9" w:rsidP="00F66D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4A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Inne dodatkowe koszty leasingu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4C74C9" w:rsidRPr="00774AF6" w:rsidRDefault="00116933" w:rsidP="00116933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4A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uregulowane będą w </w:t>
            </w:r>
            <w:r w:rsidRPr="00774AF6">
              <w:rPr>
                <w:rFonts w:ascii="Arial" w:hAnsi="Arial" w:cs="Arial"/>
                <w:sz w:val="20"/>
                <w:szCs w:val="20"/>
              </w:rPr>
              <w:t xml:space="preserve">Tabeli opłat </w:t>
            </w:r>
            <w:r w:rsidR="00BD5609">
              <w:rPr>
                <w:rFonts w:ascii="Arial" w:hAnsi="Arial" w:cs="Arial"/>
                <w:sz w:val="20"/>
                <w:szCs w:val="20"/>
              </w:rPr>
              <w:br/>
            </w:r>
            <w:r w:rsidRPr="00774AF6">
              <w:rPr>
                <w:rFonts w:ascii="Arial" w:hAnsi="Arial" w:cs="Arial"/>
                <w:sz w:val="20"/>
                <w:szCs w:val="20"/>
              </w:rPr>
              <w:t>i prowizji – w zakresie, w jakim na wniosek Zamawiającego lub z jego winy Wykonawca będzie musiał wykonać czynność, wykraczającą poza standardową obsługę Umowy</w:t>
            </w:r>
          </w:p>
        </w:tc>
      </w:tr>
    </w:tbl>
    <w:p w:rsidR="009D7575" w:rsidRDefault="009D7575" w:rsidP="009D7575">
      <w:pPr>
        <w:pStyle w:val="Akapitzlist"/>
        <w:ind w:left="0"/>
        <w:rPr>
          <w:rFonts w:ascii="Arial Narrow" w:hAnsi="Arial Narrow"/>
          <w:b/>
          <w:bCs/>
        </w:rPr>
      </w:pPr>
    </w:p>
    <w:p w:rsidR="002C6747" w:rsidRPr="002A3FE9" w:rsidRDefault="002C6747" w:rsidP="009D7575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:rsidR="009D7575" w:rsidRPr="00F95361" w:rsidRDefault="009D7575" w:rsidP="009D7575">
      <w:pPr>
        <w:spacing w:after="0"/>
        <w:jc w:val="both"/>
        <w:rPr>
          <w:rFonts w:ascii="Arial" w:hAnsi="Arial" w:cs="Arial"/>
          <w:color w:val="7030A0"/>
          <w:sz w:val="20"/>
          <w:szCs w:val="20"/>
        </w:rPr>
      </w:pPr>
    </w:p>
    <w:p w:rsidR="009D7575" w:rsidRPr="00834AC4" w:rsidRDefault="009D7575" w:rsidP="009D7575"/>
    <w:p w:rsidR="00F0594F" w:rsidRDefault="00F0594F">
      <w:pPr>
        <w:rPr>
          <w:rFonts w:asciiTheme="majorHAnsi" w:hAnsiTheme="majorHAnsi" w:cstheme="majorHAnsi"/>
          <w:bCs/>
          <w:color w:val="FF0000"/>
        </w:rPr>
      </w:pPr>
    </w:p>
    <w:sectPr w:rsidR="00F059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20C8A"/>
    <w:multiLevelType w:val="hybridMultilevel"/>
    <w:tmpl w:val="55D67FF2"/>
    <w:lvl w:ilvl="0" w:tplc="E9307822">
      <w:start w:val="1"/>
      <w:numFmt w:val="decimal"/>
      <w:lvlText w:val="%1."/>
      <w:lvlJc w:val="left"/>
      <w:pPr>
        <w:ind w:left="36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922347"/>
    <w:multiLevelType w:val="hybridMultilevel"/>
    <w:tmpl w:val="32622E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A23023"/>
    <w:multiLevelType w:val="hybridMultilevel"/>
    <w:tmpl w:val="FEF0C33E"/>
    <w:lvl w:ilvl="0" w:tplc="92566CB4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447E92"/>
    <w:multiLevelType w:val="hybridMultilevel"/>
    <w:tmpl w:val="15721B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07945F4"/>
    <w:multiLevelType w:val="hybridMultilevel"/>
    <w:tmpl w:val="C44AC1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90682C"/>
    <w:multiLevelType w:val="hybridMultilevel"/>
    <w:tmpl w:val="42841FB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B04034D"/>
    <w:multiLevelType w:val="hybridMultilevel"/>
    <w:tmpl w:val="7F882CBA"/>
    <w:lvl w:ilvl="0" w:tplc="04150017">
      <w:start w:val="1"/>
      <w:numFmt w:val="lowerLetter"/>
      <w:lvlText w:val="%1)"/>
      <w:lvlJc w:val="left"/>
    </w:lvl>
    <w:lvl w:ilvl="1" w:tplc="FA0AF0CA">
      <w:start w:val="1"/>
      <w:numFmt w:val="decimal"/>
      <w:lvlText w:val="%2)"/>
      <w:lvlJc w:val="left"/>
    </w:lvl>
    <w:lvl w:ilvl="2" w:tplc="036A76A6">
      <w:numFmt w:val="decimal"/>
      <w:lvlText w:val=""/>
      <w:lvlJc w:val="left"/>
    </w:lvl>
    <w:lvl w:ilvl="3" w:tplc="4F863E0C">
      <w:numFmt w:val="decimal"/>
      <w:lvlText w:val=""/>
      <w:lvlJc w:val="left"/>
    </w:lvl>
    <w:lvl w:ilvl="4" w:tplc="A3348C48">
      <w:numFmt w:val="decimal"/>
      <w:lvlText w:val=""/>
      <w:lvlJc w:val="left"/>
    </w:lvl>
    <w:lvl w:ilvl="5" w:tplc="2022FD98">
      <w:numFmt w:val="decimal"/>
      <w:lvlText w:val=""/>
      <w:lvlJc w:val="left"/>
    </w:lvl>
    <w:lvl w:ilvl="6" w:tplc="7250F24A">
      <w:numFmt w:val="decimal"/>
      <w:lvlText w:val=""/>
      <w:lvlJc w:val="left"/>
    </w:lvl>
    <w:lvl w:ilvl="7" w:tplc="9DA2DB00">
      <w:numFmt w:val="decimal"/>
      <w:lvlText w:val=""/>
      <w:lvlJc w:val="left"/>
    </w:lvl>
    <w:lvl w:ilvl="8" w:tplc="49384268">
      <w:numFmt w:val="decimal"/>
      <w:lvlText w:val=""/>
      <w:lvlJc w:val="left"/>
    </w:lvl>
  </w:abstractNum>
  <w:abstractNum w:abstractNumId="7" w15:restartNumberingAfterBreak="0">
    <w:nsid w:val="628C895D"/>
    <w:multiLevelType w:val="hybridMultilevel"/>
    <w:tmpl w:val="F746F0C4"/>
    <w:lvl w:ilvl="0" w:tplc="3B7C8F82">
      <w:start w:val="1"/>
      <w:numFmt w:val="decimal"/>
      <w:lvlText w:val="%1."/>
      <w:lvlJc w:val="left"/>
    </w:lvl>
    <w:lvl w:ilvl="1" w:tplc="CF6CDECC">
      <w:numFmt w:val="decimal"/>
      <w:lvlText w:val=""/>
      <w:lvlJc w:val="left"/>
    </w:lvl>
    <w:lvl w:ilvl="2" w:tplc="E6142FE2">
      <w:numFmt w:val="decimal"/>
      <w:lvlText w:val=""/>
      <w:lvlJc w:val="left"/>
    </w:lvl>
    <w:lvl w:ilvl="3" w:tplc="7BA25CF6">
      <w:numFmt w:val="decimal"/>
      <w:lvlText w:val=""/>
      <w:lvlJc w:val="left"/>
    </w:lvl>
    <w:lvl w:ilvl="4" w:tplc="D9E8451E">
      <w:numFmt w:val="decimal"/>
      <w:lvlText w:val=""/>
      <w:lvlJc w:val="left"/>
    </w:lvl>
    <w:lvl w:ilvl="5" w:tplc="19D0B818">
      <w:numFmt w:val="decimal"/>
      <w:lvlText w:val=""/>
      <w:lvlJc w:val="left"/>
    </w:lvl>
    <w:lvl w:ilvl="6" w:tplc="266AF2A2">
      <w:numFmt w:val="decimal"/>
      <w:lvlText w:val=""/>
      <w:lvlJc w:val="left"/>
    </w:lvl>
    <w:lvl w:ilvl="7" w:tplc="BE28BE86">
      <w:numFmt w:val="decimal"/>
      <w:lvlText w:val=""/>
      <w:lvlJc w:val="left"/>
    </w:lvl>
    <w:lvl w:ilvl="8" w:tplc="CA7A5CE0">
      <w:numFmt w:val="decimal"/>
      <w:lvlText w:val=""/>
      <w:lvlJc w:val="left"/>
    </w:lvl>
  </w:abstractNum>
  <w:abstractNum w:abstractNumId="8" w15:restartNumberingAfterBreak="0">
    <w:nsid w:val="76BC6A13"/>
    <w:multiLevelType w:val="hybridMultilevel"/>
    <w:tmpl w:val="E508053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F05DF1"/>
    <w:multiLevelType w:val="hybridMultilevel"/>
    <w:tmpl w:val="58DA28B6"/>
    <w:lvl w:ilvl="0" w:tplc="0415000F">
      <w:start w:val="1"/>
      <w:numFmt w:val="decimal"/>
      <w:lvlText w:val="%1."/>
      <w:lvlJc w:val="left"/>
      <w:pPr>
        <w:ind w:left="5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0" w:hanging="360"/>
      </w:pPr>
    </w:lvl>
    <w:lvl w:ilvl="2" w:tplc="0415001B" w:tentative="1">
      <w:start w:val="1"/>
      <w:numFmt w:val="lowerRoman"/>
      <w:lvlText w:val="%3."/>
      <w:lvlJc w:val="right"/>
      <w:pPr>
        <w:ind w:left="1970" w:hanging="180"/>
      </w:pPr>
    </w:lvl>
    <w:lvl w:ilvl="3" w:tplc="0415000F" w:tentative="1">
      <w:start w:val="1"/>
      <w:numFmt w:val="decimal"/>
      <w:lvlText w:val="%4."/>
      <w:lvlJc w:val="left"/>
      <w:pPr>
        <w:ind w:left="2690" w:hanging="360"/>
      </w:pPr>
    </w:lvl>
    <w:lvl w:ilvl="4" w:tplc="04150019" w:tentative="1">
      <w:start w:val="1"/>
      <w:numFmt w:val="lowerLetter"/>
      <w:lvlText w:val="%5."/>
      <w:lvlJc w:val="left"/>
      <w:pPr>
        <w:ind w:left="3410" w:hanging="360"/>
      </w:pPr>
    </w:lvl>
    <w:lvl w:ilvl="5" w:tplc="0415001B" w:tentative="1">
      <w:start w:val="1"/>
      <w:numFmt w:val="lowerRoman"/>
      <w:lvlText w:val="%6."/>
      <w:lvlJc w:val="right"/>
      <w:pPr>
        <w:ind w:left="4130" w:hanging="180"/>
      </w:pPr>
    </w:lvl>
    <w:lvl w:ilvl="6" w:tplc="0415000F" w:tentative="1">
      <w:start w:val="1"/>
      <w:numFmt w:val="decimal"/>
      <w:lvlText w:val="%7."/>
      <w:lvlJc w:val="left"/>
      <w:pPr>
        <w:ind w:left="4850" w:hanging="360"/>
      </w:pPr>
    </w:lvl>
    <w:lvl w:ilvl="7" w:tplc="04150019" w:tentative="1">
      <w:start w:val="1"/>
      <w:numFmt w:val="lowerLetter"/>
      <w:lvlText w:val="%8."/>
      <w:lvlJc w:val="left"/>
      <w:pPr>
        <w:ind w:left="5570" w:hanging="360"/>
      </w:pPr>
    </w:lvl>
    <w:lvl w:ilvl="8" w:tplc="0415001B" w:tentative="1">
      <w:start w:val="1"/>
      <w:numFmt w:val="lowerRoman"/>
      <w:lvlText w:val="%9."/>
      <w:lvlJc w:val="right"/>
      <w:pPr>
        <w:ind w:left="6290" w:hanging="180"/>
      </w:p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0"/>
  </w:num>
  <w:num w:numId="5">
    <w:abstractNumId w:val="5"/>
  </w:num>
  <w:num w:numId="6">
    <w:abstractNumId w:val="6"/>
  </w:num>
  <w:num w:numId="7">
    <w:abstractNumId w:val="7"/>
  </w:num>
  <w:num w:numId="8">
    <w:abstractNumId w:val="2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575"/>
    <w:rsid w:val="00022BBD"/>
    <w:rsid w:val="0002640A"/>
    <w:rsid w:val="00035126"/>
    <w:rsid w:val="000F62B5"/>
    <w:rsid w:val="00116933"/>
    <w:rsid w:val="001200EC"/>
    <w:rsid w:val="0015103B"/>
    <w:rsid w:val="001712D5"/>
    <w:rsid w:val="001750A9"/>
    <w:rsid w:val="001A60DC"/>
    <w:rsid w:val="001F3EFA"/>
    <w:rsid w:val="00203DBD"/>
    <w:rsid w:val="00210B88"/>
    <w:rsid w:val="002826B5"/>
    <w:rsid w:val="002A2F18"/>
    <w:rsid w:val="002A3FE9"/>
    <w:rsid w:val="002C6747"/>
    <w:rsid w:val="002D5EAE"/>
    <w:rsid w:val="002D78A4"/>
    <w:rsid w:val="00341CE4"/>
    <w:rsid w:val="003B08CD"/>
    <w:rsid w:val="003B2812"/>
    <w:rsid w:val="003B2C25"/>
    <w:rsid w:val="003C6F4B"/>
    <w:rsid w:val="003E1AFC"/>
    <w:rsid w:val="003F3407"/>
    <w:rsid w:val="00420B06"/>
    <w:rsid w:val="00420BD4"/>
    <w:rsid w:val="0043118C"/>
    <w:rsid w:val="0045042E"/>
    <w:rsid w:val="00466795"/>
    <w:rsid w:val="00477896"/>
    <w:rsid w:val="004C74C9"/>
    <w:rsid w:val="00515FB5"/>
    <w:rsid w:val="0056556F"/>
    <w:rsid w:val="00587831"/>
    <w:rsid w:val="005F0326"/>
    <w:rsid w:val="00606C9A"/>
    <w:rsid w:val="00621AB9"/>
    <w:rsid w:val="00675605"/>
    <w:rsid w:val="006935A9"/>
    <w:rsid w:val="006B295D"/>
    <w:rsid w:val="006E0E14"/>
    <w:rsid w:val="006E7EB2"/>
    <w:rsid w:val="006F065D"/>
    <w:rsid w:val="0070504D"/>
    <w:rsid w:val="0072600D"/>
    <w:rsid w:val="007377F6"/>
    <w:rsid w:val="007517AF"/>
    <w:rsid w:val="00774AF6"/>
    <w:rsid w:val="00797F57"/>
    <w:rsid w:val="00810409"/>
    <w:rsid w:val="008116E2"/>
    <w:rsid w:val="008354E1"/>
    <w:rsid w:val="008854AC"/>
    <w:rsid w:val="0089053D"/>
    <w:rsid w:val="00891F07"/>
    <w:rsid w:val="008C5585"/>
    <w:rsid w:val="008D4811"/>
    <w:rsid w:val="008F341F"/>
    <w:rsid w:val="00930209"/>
    <w:rsid w:val="00974506"/>
    <w:rsid w:val="0098377F"/>
    <w:rsid w:val="009D7575"/>
    <w:rsid w:val="009F6CCC"/>
    <w:rsid w:val="00A07C25"/>
    <w:rsid w:val="00A3155A"/>
    <w:rsid w:val="00A560CD"/>
    <w:rsid w:val="00A7334E"/>
    <w:rsid w:val="00A84FA1"/>
    <w:rsid w:val="00AC0986"/>
    <w:rsid w:val="00B0075C"/>
    <w:rsid w:val="00B01364"/>
    <w:rsid w:val="00B064B8"/>
    <w:rsid w:val="00B41520"/>
    <w:rsid w:val="00B773F9"/>
    <w:rsid w:val="00BB4200"/>
    <w:rsid w:val="00BD5609"/>
    <w:rsid w:val="00C043BA"/>
    <w:rsid w:val="00C54CE3"/>
    <w:rsid w:val="00C55277"/>
    <w:rsid w:val="00CC3AFF"/>
    <w:rsid w:val="00CC51C8"/>
    <w:rsid w:val="00CD183B"/>
    <w:rsid w:val="00CF65E8"/>
    <w:rsid w:val="00D02DC2"/>
    <w:rsid w:val="00D55628"/>
    <w:rsid w:val="00D73562"/>
    <w:rsid w:val="00D800AE"/>
    <w:rsid w:val="00DD096D"/>
    <w:rsid w:val="00DE26FB"/>
    <w:rsid w:val="00DF1227"/>
    <w:rsid w:val="00E80786"/>
    <w:rsid w:val="00F02085"/>
    <w:rsid w:val="00F05509"/>
    <w:rsid w:val="00F0594F"/>
    <w:rsid w:val="00F17099"/>
    <w:rsid w:val="00F367CE"/>
    <w:rsid w:val="00F932D6"/>
    <w:rsid w:val="00FA68FC"/>
    <w:rsid w:val="00FC1EE8"/>
    <w:rsid w:val="00FE6475"/>
    <w:rsid w:val="00FF3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F0B89A-682F-4FC6-9950-88F7E712B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D7575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D7575"/>
    <w:pPr>
      <w:ind w:left="720"/>
      <w:contextualSpacing/>
    </w:pPr>
  </w:style>
  <w:style w:type="table" w:styleId="Tabela-Siatka">
    <w:name w:val="Table Grid"/>
    <w:basedOn w:val="Standardowy"/>
    <w:uiPriority w:val="39"/>
    <w:rsid w:val="009D75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x193iq5w">
    <w:name w:val="x193iq5w"/>
    <w:basedOn w:val="Domylnaczcionkaakapitu"/>
    <w:rsid w:val="00B064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84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2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951</Words>
  <Characters>5706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Elżbieta Szukiel</dc:creator>
  <cp:lastModifiedBy>Wencław Katarzyna</cp:lastModifiedBy>
  <cp:revision>2</cp:revision>
  <dcterms:created xsi:type="dcterms:W3CDTF">2026-01-15T14:06:00Z</dcterms:created>
  <dcterms:modified xsi:type="dcterms:W3CDTF">2026-01-15T14:06:00Z</dcterms:modified>
</cp:coreProperties>
</file>